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CC" w:rsidRDefault="00C567CC" w:rsidP="00C567CC">
      <w:pPr>
        <w:ind w:firstLine="567"/>
        <w:jc w:val="center"/>
        <w:rPr>
          <w:b/>
          <w:i/>
          <w:sz w:val="28"/>
          <w:szCs w:val="28"/>
        </w:rPr>
      </w:pPr>
      <w:r w:rsidRPr="00B215DF">
        <w:rPr>
          <w:b/>
          <w:i/>
          <w:sz w:val="28"/>
          <w:szCs w:val="28"/>
        </w:rPr>
        <w:t xml:space="preserve">Пояснительная записка к </w:t>
      </w:r>
      <w:r>
        <w:rPr>
          <w:b/>
          <w:i/>
          <w:sz w:val="28"/>
          <w:szCs w:val="28"/>
        </w:rPr>
        <w:t>исполнению бюджета Мышки</w:t>
      </w:r>
      <w:r w:rsidR="00A21A38">
        <w:rPr>
          <w:b/>
          <w:i/>
          <w:sz w:val="28"/>
          <w:szCs w:val="28"/>
        </w:rPr>
        <w:t xml:space="preserve">нского муниципального района за </w:t>
      </w:r>
      <w:r>
        <w:rPr>
          <w:b/>
          <w:i/>
          <w:sz w:val="28"/>
          <w:szCs w:val="28"/>
        </w:rPr>
        <w:t>202</w:t>
      </w:r>
      <w:r w:rsidR="000A3922">
        <w:rPr>
          <w:b/>
          <w:i/>
          <w:sz w:val="28"/>
          <w:szCs w:val="28"/>
        </w:rPr>
        <w:t>4</w:t>
      </w:r>
      <w:r w:rsidRPr="00B215DF">
        <w:rPr>
          <w:b/>
          <w:i/>
          <w:sz w:val="28"/>
          <w:szCs w:val="28"/>
        </w:rPr>
        <w:t xml:space="preserve"> г</w:t>
      </w:r>
      <w:r>
        <w:rPr>
          <w:b/>
          <w:i/>
          <w:sz w:val="28"/>
          <w:szCs w:val="28"/>
        </w:rPr>
        <w:t>од</w:t>
      </w:r>
    </w:p>
    <w:p w:rsidR="00C567CC" w:rsidRPr="00FF3055" w:rsidRDefault="00C567CC" w:rsidP="00C567CC">
      <w:pPr>
        <w:jc w:val="both"/>
        <w:rPr>
          <w:sz w:val="28"/>
          <w:szCs w:val="32"/>
          <w:highlight w:val="yellow"/>
        </w:rPr>
      </w:pPr>
    </w:p>
    <w:p w:rsidR="00C567CC" w:rsidRDefault="00C567CC" w:rsidP="00C567CC">
      <w:pPr>
        <w:shd w:val="clear" w:color="auto" w:fill="FFFFFF" w:themeFill="background1"/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Основные характ</w:t>
      </w:r>
      <w:r w:rsidR="00A21A38">
        <w:rPr>
          <w:b/>
          <w:i/>
          <w:sz w:val="28"/>
          <w:szCs w:val="28"/>
        </w:rPr>
        <w:t xml:space="preserve">еристики исполнения бюджета за </w:t>
      </w:r>
      <w:r>
        <w:rPr>
          <w:b/>
          <w:i/>
          <w:sz w:val="28"/>
          <w:szCs w:val="28"/>
        </w:rPr>
        <w:t>202</w:t>
      </w:r>
      <w:r w:rsidR="000A3922">
        <w:rPr>
          <w:b/>
          <w:i/>
          <w:sz w:val="28"/>
          <w:szCs w:val="28"/>
        </w:rPr>
        <w:t>4</w:t>
      </w:r>
      <w:r>
        <w:rPr>
          <w:b/>
          <w:i/>
          <w:sz w:val="28"/>
          <w:szCs w:val="28"/>
        </w:rPr>
        <w:t xml:space="preserve"> год.</w:t>
      </w:r>
    </w:p>
    <w:p w:rsidR="00C567CC" w:rsidRDefault="00C567CC" w:rsidP="00C567CC">
      <w:pPr>
        <w:shd w:val="clear" w:color="auto" w:fill="FFFFFF" w:themeFill="background1"/>
        <w:jc w:val="both"/>
        <w:rPr>
          <w:b/>
          <w:i/>
          <w:sz w:val="28"/>
          <w:szCs w:val="28"/>
        </w:rPr>
      </w:pPr>
    </w:p>
    <w:p w:rsidR="00C567CC" w:rsidRPr="00513D38" w:rsidRDefault="00C567CC" w:rsidP="00513D38">
      <w:pPr>
        <w:ind w:firstLine="567"/>
        <w:jc w:val="both"/>
        <w:rPr>
          <w:b/>
          <w:sz w:val="28"/>
          <w:szCs w:val="28"/>
        </w:rPr>
      </w:pPr>
      <w:r w:rsidRPr="00513D38">
        <w:rPr>
          <w:sz w:val="28"/>
          <w:szCs w:val="28"/>
        </w:rPr>
        <w:t>Общая сумма доходов бюджета Мышкинского муниципального района за 202</w:t>
      </w:r>
      <w:r w:rsidR="00513D38" w:rsidRPr="00513D38">
        <w:rPr>
          <w:sz w:val="28"/>
          <w:szCs w:val="28"/>
        </w:rPr>
        <w:t>4</w:t>
      </w:r>
      <w:r w:rsidRPr="00513D38">
        <w:rPr>
          <w:sz w:val="28"/>
          <w:szCs w:val="28"/>
        </w:rPr>
        <w:t xml:space="preserve"> года составила </w:t>
      </w:r>
      <w:r w:rsidR="00513D38" w:rsidRPr="00513D38">
        <w:rPr>
          <w:b/>
          <w:sz w:val="28"/>
          <w:szCs w:val="28"/>
        </w:rPr>
        <w:t>790</w:t>
      </w:r>
      <w:r w:rsidR="00A21A38" w:rsidRPr="00513D38">
        <w:rPr>
          <w:b/>
          <w:sz w:val="28"/>
          <w:szCs w:val="28"/>
        </w:rPr>
        <w:t xml:space="preserve"> млн. </w:t>
      </w:r>
      <w:r w:rsidRPr="00513D38">
        <w:rPr>
          <w:b/>
          <w:sz w:val="28"/>
          <w:szCs w:val="28"/>
        </w:rPr>
        <w:t>руб</w:t>
      </w:r>
      <w:r w:rsidRPr="00513D38">
        <w:rPr>
          <w:sz w:val="28"/>
          <w:szCs w:val="28"/>
        </w:rPr>
        <w:t>. В том числе налогов</w:t>
      </w:r>
      <w:r w:rsidR="00C46BCD" w:rsidRPr="00513D38">
        <w:rPr>
          <w:sz w:val="28"/>
          <w:szCs w:val="28"/>
        </w:rPr>
        <w:t xml:space="preserve">ые и неналоговые доходы  </w:t>
      </w:r>
      <w:r w:rsidRPr="00513D38">
        <w:rPr>
          <w:sz w:val="28"/>
          <w:szCs w:val="28"/>
        </w:rPr>
        <w:t xml:space="preserve">составили  </w:t>
      </w:r>
      <w:r w:rsidR="00513D38" w:rsidRPr="00513D38">
        <w:rPr>
          <w:b/>
          <w:sz w:val="28"/>
          <w:szCs w:val="28"/>
        </w:rPr>
        <w:t>85</w:t>
      </w:r>
      <w:r w:rsidRPr="00513D38">
        <w:rPr>
          <w:b/>
          <w:sz w:val="28"/>
          <w:szCs w:val="28"/>
        </w:rPr>
        <w:t xml:space="preserve"> млн. руб.,</w:t>
      </w:r>
      <w:r w:rsidRPr="00513D38">
        <w:rPr>
          <w:sz w:val="28"/>
          <w:szCs w:val="28"/>
        </w:rPr>
        <w:t xml:space="preserve">  расход</w:t>
      </w:r>
      <w:r w:rsidR="00654F1E" w:rsidRPr="00513D38">
        <w:rPr>
          <w:sz w:val="28"/>
          <w:szCs w:val="28"/>
        </w:rPr>
        <w:t>ы</w:t>
      </w:r>
      <w:r w:rsidRPr="00513D38">
        <w:rPr>
          <w:sz w:val="28"/>
          <w:szCs w:val="28"/>
        </w:rPr>
        <w:t xml:space="preserve">  </w:t>
      </w:r>
      <w:r w:rsidR="00513D38" w:rsidRPr="00513D38">
        <w:rPr>
          <w:b/>
          <w:sz w:val="28"/>
          <w:szCs w:val="28"/>
        </w:rPr>
        <w:t>789</w:t>
      </w:r>
      <w:r w:rsidRPr="00513D38">
        <w:rPr>
          <w:sz w:val="28"/>
          <w:szCs w:val="28"/>
        </w:rPr>
        <w:t xml:space="preserve"> </w:t>
      </w:r>
      <w:r w:rsidRPr="00513D38">
        <w:rPr>
          <w:b/>
          <w:sz w:val="28"/>
          <w:szCs w:val="28"/>
        </w:rPr>
        <w:t>млн. руб.</w:t>
      </w:r>
      <w:r w:rsidRPr="00513D38">
        <w:rPr>
          <w:sz w:val="28"/>
          <w:szCs w:val="28"/>
        </w:rPr>
        <w:t xml:space="preserve"> </w:t>
      </w:r>
    </w:p>
    <w:p w:rsidR="007A3315" w:rsidRPr="00513D38" w:rsidRDefault="007A3315" w:rsidP="00513D38">
      <w:pPr>
        <w:ind w:firstLine="567"/>
        <w:jc w:val="both"/>
        <w:rPr>
          <w:b/>
          <w:i/>
          <w:sz w:val="28"/>
          <w:szCs w:val="28"/>
        </w:rPr>
      </w:pPr>
    </w:p>
    <w:p w:rsidR="007874BB" w:rsidRPr="00513D38" w:rsidRDefault="007874BB" w:rsidP="00513D38">
      <w:pPr>
        <w:pStyle w:val="1"/>
        <w:ind w:firstLine="567"/>
      </w:pPr>
      <w:r w:rsidRPr="00513D38">
        <w:t>ДОХОДЫ</w:t>
      </w:r>
    </w:p>
    <w:p w:rsidR="007874BB" w:rsidRPr="000A3922" w:rsidRDefault="007874BB" w:rsidP="007874BB">
      <w:pPr>
        <w:shd w:val="clear" w:color="auto" w:fill="FFFFFF" w:themeFill="background1"/>
        <w:ind w:left="-720"/>
        <w:jc w:val="center"/>
        <w:rPr>
          <w:b/>
          <w:sz w:val="32"/>
          <w:szCs w:val="32"/>
          <w:highlight w:val="yellow"/>
        </w:rPr>
      </w:pPr>
    </w:p>
    <w:p w:rsidR="007874BB" w:rsidRPr="00B500D5" w:rsidRDefault="007874BB" w:rsidP="00B500D5">
      <w:pPr>
        <w:ind w:firstLine="567"/>
        <w:jc w:val="both"/>
        <w:rPr>
          <w:sz w:val="28"/>
          <w:szCs w:val="28"/>
        </w:rPr>
      </w:pPr>
      <w:r w:rsidRPr="00B500D5">
        <w:rPr>
          <w:sz w:val="28"/>
          <w:szCs w:val="28"/>
          <w:shd w:val="clear" w:color="auto" w:fill="FFFFFF" w:themeFill="background1"/>
        </w:rPr>
        <w:t>Фактическое исполнение доходов за  202</w:t>
      </w:r>
      <w:r w:rsidR="00B500D5" w:rsidRPr="00B500D5">
        <w:rPr>
          <w:sz w:val="28"/>
          <w:szCs w:val="28"/>
          <w:shd w:val="clear" w:color="auto" w:fill="FFFFFF" w:themeFill="background1"/>
        </w:rPr>
        <w:t>4</w:t>
      </w:r>
      <w:r w:rsidRPr="00B500D5">
        <w:rPr>
          <w:sz w:val="28"/>
          <w:szCs w:val="28"/>
          <w:shd w:val="clear" w:color="auto" w:fill="FFFFFF" w:themeFill="background1"/>
        </w:rPr>
        <w:t xml:space="preserve"> год составило </w:t>
      </w:r>
      <w:r w:rsidR="00B500D5" w:rsidRPr="00B500D5">
        <w:rPr>
          <w:b/>
          <w:i/>
          <w:sz w:val="28"/>
          <w:szCs w:val="28"/>
          <w:shd w:val="clear" w:color="auto" w:fill="FFFFFF" w:themeFill="background1"/>
        </w:rPr>
        <w:t>790</w:t>
      </w:r>
      <w:r w:rsidR="00A21A38" w:rsidRPr="00B500D5">
        <w:rPr>
          <w:b/>
          <w:i/>
          <w:sz w:val="28"/>
          <w:szCs w:val="28"/>
          <w:shd w:val="clear" w:color="auto" w:fill="FFFFFF" w:themeFill="background1"/>
        </w:rPr>
        <w:t xml:space="preserve"> </w:t>
      </w:r>
      <w:r w:rsidRPr="00B500D5">
        <w:rPr>
          <w:b/>
          <w:i/>
          <w:sz w:val="28"/>
          <w:szCs w:val="28"/>
        </w:rPr>
        <w:t>млн. руб</w:t>
      </w:r>
      <w:r w:rsidRPr="00B500D5">
        <w:rPr>
          <w:b/>
          <w:sz w:val="28"/>
          <w:szCs w:val="28"/>
        </w:rPr>
        <w:t xml:space="preserve">. </w:t>
      </w:r>
      <w:r w:rsidRPr="00B500D5">
        <w:rPr>
          <w:sz w:val="28"/>
          <w:szCs w:val="28"/>
        </w:rPr>
        <w:t xml:space="preserve">или </w:t>
      </w:r>
      <w:r w:rsidR="00B500D5" w:rsidRPr="00B500D5">
        <w:rPr>
          <w:i/>
          <w:sz w:val="28"/>
          <w:szCs w:val="28"/>
        </w:rPr>
        <w:t>96,3</w:t>
      </w:r>
      <w:r w:rsidRPr="00B500D5">
        <w:rPr>
          <w:i/>
          <w:sz w:val="28"/>
          <w:szCs w:val="28"/>
        </w:rPr>
        <w:t xml:space="preserve"> %</w:t>
      </w:r>
      <w:r w:rsidRPr="00B500D5">
        <w:rPr>
          <w:sz w:val="28"/>
          <w:szCs w:val="28"/>
        </w:rPr>
        <w:t xml:space="preserve"> к годовому назначению (план </w:t>
      </w:r>
      <w:r w:rsidR="00B500D5" w:rsidRPr="00B500D5">
        <w:rPr>
          <w:b/>
          <w:i/>
          <w:sz w:val="28"/>
          <w:szCs w:val="28"/>
        </w:rPr>
        <w:t>820</w:t>
      </w:r>
      <w:r w:rsidRPr="00B500D5">
        <w:rPr>
          <w:b/>
          <w:i/>
          <w:sz w:val="28"/>
          <w:szCs w:val="28"/>
        </w:rPr>
        <w:t xml:space="preserve"> млн. руб</w:t>
      </w:r>
      <w:r w:rsidRPr="00B500D5">
        <w:rPr>
          <w:sz w:val="28"/>
          <w:szCs w:val="28"/>
        </w:rPr>
        <w:t>.).</w:t>
      </w:r>
    </w:p>
    <w:p w:rsidR="007874BB" w:rsidRPr="00B34691" w:rsidRDefault="007874BB" w:rsidP="00B34691">
      <w:pPr>
        <w:ind w:firstLine="567"/>
        <w:jc w:val="both"/>
        <w:rPr>
          <w:sz w:val="28"/>
          <w:szCs w:val="28"/>
        </w:rPr>
      </w:pPr>
      <w:r w:rsidRPr="00B34691">
        <w:rPr>
          <w:sz w:val="28"/>
          <w:szCs w:val="28"/>
        </w:rPr>
        <w:t xml:space="preserve">В структуре доходов </w:t>
      </w:r>
      <w:r w:rsidRPr="00B34691">
        <w:rPr>
          <w:b/>
          <w:i/>
          <w:sz w:val="28"/>
          <w:szCs w:val="28"/>
        </w:rPr>
        <w:t>8</w:t>
      </w:r>
      <w:r w:rsidR="00B34691" w:rsidRPr="00B34691">
        <w:rPr>
          <w:b/>
          <w:i/>
          <w:sz w:val="28"/>
          <w:szCs w:val="28"/>
        </w:rPr>
        <w:t>9</w:t>
      </w:r>
      <w:r w:rsidRPr="00B34691">
        <w:rPr>
          <w:b/>
          <w:i/>
          <w:sz w:val="28"/>
          <w:szCs w:val="28"/>
        </w:rPr>
        <w:t xml:space="preserve"> %</w:t>
      </w:r>
      <w:r w:rsidRPr="00B34691">
        <w:rPr>
          <w:sz w:val="28"/>
          <w:szCs w:val="28"/>
        </w:rPr>
        <w:t xml:space="preserve"> безвозмездные поступления, </w:t>
      </w:r>
      <w:r w:rsidRPr="00B34691">
        <w:rPr>
          <w:b/>
          <w:i/>
          <w:sz w:val="28"/>
          <w:szCs w:val="28"/>
        </w:rPr>
        <w:t>1</w:t>
      </w:r>
      <w:r w:rsidR="00B34691" w:rsidRPr="00B34691">
        <w:rPr>
          <w:b/>
          <w:i/>
          <w:sz w:val="28"/>
          <w:szCs w:val="28"/>
        </w:rPr>
        <w:t>1</w:t>
      </w:r>
      <w:r w:rsidRPr="00B34691">
        <w:rPr>
          <w:b/>
          <w:i/>
          <w:sz w:val="28"/>
          <w:szCs w:val="28"/>
        </w:rPr>
        <w:t xml:space="preserve"> %</w:t>
      </w:r>
      <w:r w:rsidRPr="00B34691">
        <w:rPr>
          <w:sz w:val="28"/>
          <w:szCs w:val="28"/>
        </w:rPr>
        <w:t xml:space="preserve"> налоговые и неналоговые доходы.</w:t>
      </w:r>
    </w:p>
    <w:p w:rsidR="007874BB" w:rsidRPr="00B34691" w:rsidRDefault="007874BB" w:rsidP="00B34691">
      <w:pPr>
        <w:ind w:firstLine="567"/>
        <w:jc w:val="both"/>
        <w:rPr>
          <w:color w:val="000000" w:themeColor="text1"/>
          <w:sz w:val="28"/>
          <w:szCs w:val="28"/>
        </w:rPr>
      </w:pPr>
      <w:r w:rsidRPr="00B34691">
        <w:rPr>
          <w:b/>
          <w:color w:val="000000" w:themeColor="text1"/>
          <w:sz w:val="28"/>
          <w:szCs w:val="28"/>
          <w:u w:val="single"/>
        </w:rPr>
        <w:t>Безвозмездные поступления</w:t>
      </w:r>
      <w:r w:rsidRPr="00B34691">
        <w:rPr>
          <w:color w:val="000000" w:themeColor="text1"/>
          <w:sz w:val="28"/>
          <w:szCs w:val="28"/>
        </w:rPr>
        <w:t xml:space="preserve"> составили </w:t>
      </w:r>
      <w:r w:rsidR="00B34691" w:rsidRPr="00B34691">
        <w:rPr>
          <w:b/>
          <w:i/>
          <w:color w:val="000000" w:themeColor="text1"/>
          <w:sz w:val="28"/>
          <w:szCs w:val="28"/>
        </w:rPr>
        <w:t>705</w:t>
      </w:r>
      <w:r w:rsidRPr="00B34691">
        <w:rPr>
          <w:b/>
          <w:i/>
          <w:color w:val="000000" w:themeColor="text1"/>
          <w:sz w:val="28"/>
          <w:szCs w:val="28"/>
        </w:rPr>
        <w:t xml:space="preserve"> млн. руб</w:t>
      </w:r>
      <w:r w:rsidRPr="00B34691">
        <w:rPr>
          <w:b/>
          <w:color w:val="000000" w:themeColor="text1"/>
          <w:sz w:val="28"/>
          <w:szCs w:val="28"/>
        </w:rPr>
        <w:t>.</w:t>
      </w:r>
      <w:r w:rsidRPr="00B34691">
        <w:rPr>
          <w:color w:val="000000" w:themeColor="text1"/>
          <w:sz w:val="28"/>
          <w:szCs w:val="28"/>
        </w:rPr>
        <w:t xml:space="preserve"> или </w:t>
      </w:r>
      <w:r w:rsidR="00B34691" w:rsidRPr="00B34691">
        <w:rPr>
          <w:b/>
          <w:i/>
          <w:color w:val="000000" w:themeColor="text1"/>
          <w:sz w:val="28"/>
          <w:szCs w:val="28"/>
        </w:rPr>
        <w:t>98</w:t>
      </w:r>
      <w:r w:rsidRPr="00B34691">
        <w:rPr>
          <w:b/>
          <w:i/>
          <w:color w:val="000000" w:themeColor="text1"/>
          <w:sz w:val="28"/>
          <w:szCs w:val="28"/>
        </w:rPr>
        <w:t xml:space="preserve"> %</w:t>
      </w:r>
      <w:r w:rsidRPr="00B34691">
        <w:rPr>
          <w:color w:val="000000" w:themeColor="text1"/>
          <w:sz w:val="28"/>
          <w:szCs w:val="28"/>
        </w:rPr>
        <w:t xml:space="preserve"> к годовому назначению (план </w:t>
      </w:r>
      <w:r w:rsidR="00B34691" w:rsidRPr="00B34691">
        <w:rPr>
          <w:b/>
          <w:i/>
          <w:color w:val="000000" w:themeColor="text1"/>
          <w:sz w:val="28"/>
          <w:szCs w:val="28"/>
        </w:rPr>
        <w:t>718</w:t>
      </w:r>
      <w:r w:rsidR="001962F1" w:rsidRPr="00B34691">
        <w:rPr>
          <w:b/>
          <w:i/>
          <w:color w:val="000000" w:themeColor="text1"/>
          <w:sz w:val="28"/>
          <w:szCs w:val="28"/>
        </w:rPr>
        <w:t xml:space="preserve"> </w:t>
      </w:r>
      <w:r w:rsidRPr="00B34691">
        <w:rPr>
          <w:b/>
          <w:i/>
          <w:color w:val="000000" w:themeColor="text1"/>
          <w:sz w:val="28"/>
          <w:szCs w:val="28"/>
        </w:rPr>
        <w:t>млн. руб</w:t>
      </w:r>
      <w:r w:rsidRPr="00B34691">
        <w:rPr>
          <w:color w:val="000000" w:themeColor="text1"/>
          <w:sz w:val="28"/>
          <w:szCs w:val="28"/>
        </w:rPr>
        <w:t>.) из них:</w:t>
      </w:r>
    </w:p>
    <w:p w:rsidR="007874BB" w:rsidRPr="000A3922" w:rsidRDefault="007874BB" w:rsidP="007874BB">
      <w:pPr>
        <w:shd w:val="clear" w:color="auto" w:fill="FFFFFF" w:themeFill="background1"/>
        <w:ind w:firstLine="567"/>
        <w:jc w:val="both"/>
        <w:rPr>
          <w:color w:val="000000" w:themeColor="text1"/>
          <w:sz w:val="28"/>
          <w:szCs w:val="28"/>
          <w:highlight w:val="yellow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835"/>
        <w:gridCol w:w="1559"/>
        <w:gridCol w:w="1560"/>
        <w:gridCol w:w="1701"/>
        <w:gridCol w:w="1701"/>
      </w:tblGrid>
      <w:tr w:rsidR="007874BB" w:rsidRPr="000A3922" w:rsidTr="00B34691">
        <w:trPr>
          <w:trHeight w:val="1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74BB" w:rsidRPr="00B34691" w:rsidRDefault="007874BB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74BB" w:rsidRPr="00B34691" w:rsidRDefault="007874BB" w:rsidP="00A21A38">
            <w:pPr>
              <w:shd w:val="clear" w:color="auto" w:fill="FFFFFF" w:themeFill="background1"/>
              <w:spacing w:line="276" w:lineRule="auto"/>
              <w:jc w:val="center"/>
              <w:rPr>
                <w:sz w:val="28"/>
                <w:szCs w:val="28"/>
                <w:shd w:val="clear" w:color="auto" w:fill="FFFFFF" w:themeFill="background1"/>
              </w:rPr>
            </w:pPr>
            <w:r w:rsidRPr="00B34691">
              <w:rPr>
                <w:sz w:val="28"/>
                <w:szCs w:val="28"/>
                <w:shd w:val="clear" w:color="auto" w:fill="FFFFFF" w:themeFill="background1"/>
              </w:rPr>
              <w:t>План</w:t>
            </w:r>
          </w:p>
          <w:p w:rsidR="007874BB" w:rsidRPr="00B34691" w:rsidRDefault="007874BB" w:rsidP="00A21A38">
            <w:pPr>
              <w:shd w:val="clear" w:color="auto" w:fill="FFFFFF" w:themeFill="background1"/>
              <w:spacing w:line="276" w:lineRule="auto"/>
              <w:jc w:val="center"/>
              <w:rPr>
                <w:sz w:val="28"/>
                <w:szCs w:val="28"/>
                <w:shd w:val="clear" w:color="auto" w:fill="FFFFFF" w:themeFill="background1"/>
              </w:rPr>
            </w:pPr>
            <w:r w:rsidRPr="00B34691">
              <w:rPr>
                <w:sz w:val="28"/>
                <w:szCs w:val="28"/>
                <w:shd w:val="clear" w:color="auto" w:fill="FFFFFF" w:themeFill="background1"/>
              </w:rPr>
              <w:t>(млн. 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74BB" w:rsidRPr="00B34691" w:rsidRDefault="007874BB" w:rsidP="00A21A38">
            <w:pPr>
              <w:shd w:val="clear" w:color="auto" w:fill="FFFFFF" w:themeFill="background1"/>
              <w:spacing w:line="276" w:lineRule="auto"/>
              <w:jc w:val="center"/>
              <w:rPr>
                <w:sz w:val="28"/>
                <w:szCs w:val="28"/>
                <w:shd w:val="clear" w:color="auto" w:fill="FFFFFF" w:themeFill="background1"/>
              </w:rPr>
            </w:pPr>
            <w:r w:rsidRPr="00B34691">
              <w:rPr>
                <w:sz w:val="28"/>
                <w:szCs w:val="28"/>
                <w:shd w:val="clear" w:color="auto" w:fill="FFFFFF" w:themeFill="background1"/>
              </w:rPr>
              <w:t>Факт</w:t>
            </w:r>
          </w:p>
          <w:p w:rsidR="007874BB" w:rsidRPr="00B34691" w:rsidRDefault="007874BB" w:rsidP="00A21A38">
            <w:pPr>
              <w:shd w:val="clear" w:color="auto" w:fill="FFFFFF" w:themeFill="background1"/>
              <w:spacing w:line="276" w:lineRule="auto"/>
              <w:jc w:val="center"/>
              <w:rPr>
                <w:sz w:val="28"/>
                <w:szCs w:val="28"/>
                <w:shd w:val="clear" w:color="auto" w:fill="FFFFFF" w:themeFill="background1"/>
              </w:rPr>
            </w:pPr>
            <w:r w:rsidRPr="00B34691">
              <w:rPr>
                <w:sz w:val="28"/>
                <w:szCs w:val="28"/>
                <w:shd w:val="clear" w:color="auto" w:fill="FFFFFF" w:themeFill="background1"/>
              </w:rPr>
              <w:t>(млн.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74BB" w:rsidRPr="00B34691" w:rsidRDefault="007874BB" w:rsidP="00A21A38">
            <w:pPr>
              <w:shd w:val="clear" w:color="auto" w:fill="FFFFFF" w:themeFill="background1"/>
              <w:spacing w:line="276" w:lineRule="auto"/>
              <w:jc w:val="center"/>
              <w:rPr>
                <w:sz w:val="28"/>
                <w:szCs w:val="28"/>
                <w:shd w:val="clear" w:color="auto" w:fill="FFFFFF" w:themeFill="background1"/>
              </w:rPr>
            </w:pPr>
            <w:r w:rsidRPr="00B34691">
              <w:rPr>
                <w:sz w:val="28"/>
                <w:szCs w:val="28"/>
                <w:shd w:val="clear" w:color="auto" w:fill="FFFFFF" w:themeFill="background1"/>
              </w:rPr>
              <w:t>%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74BB" w:rsidRPr="00B34691" w:rsidRDefault="00DE421B" w:rsidP="00A21A38">
            <w:pPr>
              <w:shd w:val="clear" w:color="auto" w:fill="FFFFFF" w:themeFill="background1"/>
              <w:spacing w:line="276" w:lineRule="auto"/>
              <w:jc w:val="center"/>
              <w:rPr>
                <w:sz w:val="28"/>
                <w:szCs w:val="28"/>
                <w:shd w:val="clear" w:color="auto" w:fill="FFFFFF" w:themeFill="background1"/>
              </w:rPr>
            </w:pPr>
            <w:r w:rsidRPr="00B34691">
              <w:rPr>
                <w:sz w:val="28"/>
                <w:szCs w:val="28"/>
                <w:shd w:val="clear" w:color="auto" w:fill="FFFFFF" w:themeFill="background1"/>
              </w:rPr>
              <w:t>Отклонение (+/-)</w:t>
            </w:r>
          </w:p>
          <w:p w:rsidR="007874BB" w:rsidRPr="00B34691" w:rsidRDefault="007874BB" w:rsidP="00A21A38">
            <w:pPr>
              <w:shd w:val="clear" w:color="auto" w:fill="FFFFFF" w:themeFill="background1"/>
              <w:spacing w:line="276" w:lineRule="auto"/>
              <w:jc w:val="center"/>
              <w:rPr>
                <w:sz w:val="28"/>
                <w:szCs w:val="28"/>
                <w:shd w:val="clear" w:color="auto" w:fill="FFFFFF" w:themeFill="background1"/>
              </w:rPr>
            </w:pPr>
            <w:r w:rsidRPr="00B34691">
              <w:rPr>
                <w:sz w:val="28"/>
                <w:szCs w:val="28"/>
                <w:shd w:val="clear" w:color="auto" w:fill="FFFFFF" w:themeFill="background1"/>
              </w:rPr>
              <w:t>(млн. руб.)</w:t>
            </w:r>
          </w:p>
        </w:tc>
      </w:tr>
      <w:tr w:rsidR="007874BB" w:rsidRPr="000A3922" w:rsidTr="00B34691">
        <w:trPr>
          <w:trHeight w:val="37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74BB" w:rsidRPr="00B34691" w:rsidRDefault="007874BB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 w:rsidRPr="00B34691">
              <w:rPr>
                <w:sz w:val="28"/>
                <w:szCs w:val="28"/>
                <w:shd w:val="clear" w:color="auto" w:fill="FFFFFF" w:themeFill="background1"/>
              </w:rPr>
              <w:t>Безвозмездные поступления,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B34691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718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B34691" w:rsidP="00B2756A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AA2538" w:rsidP="00B2756A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645787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-</w:t>
            </w:r>
            <w:r w:rsidR="00AA2538">
              <w:rPr>
                <w:sz w:val="28"/>
                <w:szCs w:val="28"/>
                <w:shd w:val="clear" w:color="auto" w:fill="FFFFFF" w:themeFill="background1"/>
              </w:rPr>
              <w:t>13</w:t>
            </w:r>
          </w:p>
        </w:tc>
      </w:tr>
      <w:tr w:rsidR="007874BB" w:rsidRPr="000A3922" w:rsidTr="00B34691">
        <w:trPr>
          <w:trHeight w:val="1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74BB" w:rsidRPr="00B34691" w:rsidRDefault="007874BB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 w:rsidRPr="00B34691">
              <w:rPr>
                <w:sz w:val="28"/>
                <w:szCs w:val="28"/>
                <w:shd w:val="clear" w:color="auto" w:fill="FFFFFF" w:themeFill="background1"/>
              </w:rPr>
              <w:t>Дотации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B34691" w:rsidP="00720A1D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196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B34691" w:rsidP="00B2756A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187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645787" w:rsidP="00B2756A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645787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-9</w:t>
            </w:r>
          </w:p>
        </w:tc>
      </w:tr>
      <w:tr w:rsidR="007874BB" w:rsidRPr="000A3922" w:rsidTr="00B34691">
        <w:trPr>
          <w:trHeight w:val="37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74BB" w:rsidRPr="00B34691" w:rsidRDefault="007874BB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 w:rsidRPr="00B34691">
              <w:rPr>
                <w:sz w:val="28"/>
                <w:szCs w:val="28"/>
                <w:shd w:val="clear" w:color="auto" w:fill="FFFFFF" w:themeFill="background1"/>
              </w:rPr>
              <w:t>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780B81" w:rsidP="00720A1D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780B81" w:rsidP="001962F1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645787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645787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 xml:space="preserve"> 0</w:t>
            </w:r>
          </w:p>
        </w:tc>
      </w:tr>
      <w:tr w:rsidR="007874BB" w:rsidRPr="000A3922" w:rsidTr="00B34691">
        <w:trPr>
          <w:trHeight w:val="4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74BB" w:rsidRPr="00B34691" w:rsidRDefault="007874BB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 w:rsidRPr="00B34691">
              <w:rPr>
                <w:sz w:val="28"/>
                <w:szCs w:val="28"/>
                <w:shd w:val="clear" w:color="auto" w:fill="FFFFFF" w:themeFill="background1"/>
              </w:rPr>
              <w:t>Субвенции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AA2538" w:rsidP="00720A1D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291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AA2538" w:rsidP="00720A1D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291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7874BB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 w:rsidRPr="00B34691">
              <w:rPr>
                <w:sz w:val="28"/>
                <w:szCs w:val="28"/>
                <w:shd w:val="clear" w:color="auto" w:fill="FFFFFF" w:themeFill="background1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645787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 xml:space="preserve"> 0</w:t>
            </w:r>
          </w:p>
        </w:tc>
      </w:tr>
      <w:tr w:rsidR="007874BB" w:rsidRPr="000A3922" w:rsidTr="00B34691">
        <w:trPr>
          <w:trHeight w:val="4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74BB" w:rsidRPr="00B34691" w:rsidRDefault="007874BB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 w:rsidRPr="00B34691">
              <w:rPr>
                <w:sz w:val="28"/>
                <w:szCs w:val="28"/>
                <w:shd w:val="clear" w:color="auto" w:fill="FFFFFF" w:themeFill="background1"/>
              </w:rPr>
              <w:t>Иные межбюджетные трансферты, в т.ч.  доходы от возвратов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AA2538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AA2538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645787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874BB" w:rsidRPr="00B34691" w:rsidRDefault="00645787" w:rsidP="00A21A38">
            <w:pPr>
              <w:shd w:val="clear" w:color="auto" w:fill="FFFFFF" w:themeFill="background1"/>
              <w:spacing w:line="276" w:lineRule="auto"/>
              <w:rPr>
                <w:sz w:val="28"/>
                <w:szCs w:val="28"/>
                <w:shd w:val="clear" w:color="auto" w:fill="FFFFFF" w:themeFill="background1"/>
              </w:rPr>
            </w:pPr>
            <w:r>
              <w:rPr>
                <w:sz w:val="28"/>
                <w:szCs w:val="28"/>
                <w:shd w:val="clear" w:color="auto" w:fill="FFFFFF" w:themeFill="background1"/>
              </w:rPr>
              <w:t>-4</w:t>
            </w:r>
          </w:p>
        </w:tc>
      </w:tr>
    </w:tbl>
    <w:p w:rsidR="007874BB" w:rsidRPr="000A3922" w:rsidRDefault="007874BB" w:rsidP="007874BB">
      <w:pPr>
        <w:shd w:val="clear" w:color="auto" w:fill="FFFFFF" w:themeFill="background1"/>
        <w:tabs>
          <w:tab w:val="left" w:pos="1185"/>
        </w:tabs>
        <w:jc w:val="both"/>
        <w:rPr>
          <w:sz w:val="28"/>
          <w:szCs w:val="28"/>
          <w:highlight w:val="yellow"/>
        </w:rPr>
      </w:pPr>
    </w:p>
    <w:p w:rsidR="007874BB" w:rsidRPr="00645787" w:rsidRDefault="007874BB" w:rsidP="00645787">
      <w:pPr>
        <w:ind w:firstLine="567"/>
        <w:jc w:val="both"/>
        <w:rPr>
          <w:sz w:val="28"/>
          <w:szCs w:val="28"/>
        </w:rPr>
      </w:pPr>
      <w:r w:rsidRPr="00645787">
        <w:rPr>
          <w:b/>
          <w:sz w:val="28"/>
          <w:szCs w:val="28"/>
        </w:rPr>
        <w:t>Дотации</w:t>
      </w:r>
      <w:r w:rsidRPr="00645787">
        <w:rPr>
          <w:sz w:val="28"/>
          <w:szCs w:val="28"/>
        </w:rPr>
        <w:t xml:space="preserve"> бюджету района поступили в размере </w:t>
      </w:r>
      <w:r w:rsidR="00645787" w:rsidRPr="00645787">
        <w:rPr>
          <w:b/>
          <w:i/>
          <w:sz w:val="28"/>
          <w:szCs w:val="28"/>
        </w:rPr>
        <w:t>187</w:t>
      </w:r>
      <w:r w:rsidRPr="00645787">
        <w:rPr>
          <w:b/>
          <w:i/>
          <w:sz w:val="28"/>
          <w:szCs w:val="28"/>
        </w:rPr>
        <w:t xml:space="preserve"> млн. руб</w:t>
      </w:r>
      <w:r w:rsidRPr="00645787">
        <w:rPr>
          <w:b/>
          <w:sz w:val="28"/>
          <w:szCs w:val="28"/>
        </w:rPr>
        <w:t>.</w:t>
      </w:r>
      <w:r w:rsidRPr="00645787">
        <w:rPr>
          <w:sz w:val="28"/>
          <w:szCs w:val="28"/>
        </w:rPr>
        <w:t xml:space="preserve"> или </w:t>
      </w:r>
      <w:r w:rsidR="00645787" w:rsidRPr="00645787">
        <w:rPr>
          <w:b/>
          <w:i/>
          <w:sz w:val="28"/>
          <w:szCs w:val="28"/>
        </w:rPr>
        <w:t>95</w:t>
      </w:r>
      <w:r w:rsidRPr="00645787">
        <w:rPr>
          <w:b/>
          <w:i/>
          <w:sz w:val="28"/>
          <w:szCs w:val="28"/>
        </w:rPr>
        <w:t xml:space="preserve"> %</w:t>
      </w:r>
      <w:r w:rsidRPr="00645787">
        <w:rPr>
          <w:sz w:val="28"/>
          <w:szCs w:val="28"/>
        </w:rPr>
        <w:t xml:space="preserve"> к годовому назначению.</w:t>
      </w:r>
      <w:r w:rsidRPr="00645787">
        <w:rPr>
          <w:b/>
          <w:sz w:val="28"/>
          <w:szCs w:val="28"/>
        </w:rPr>
        <w:t xml:space="preserve"> </w:t>
      </w:r>
    </w:p>
    <w:p w:rsidR="007874BB" w:rsidRPr="00645787" w:rsidRDefault="007874BB" w:rsidP="00645787">
      <w:pPr>
        <w:ind w:firstLine="567"/>
        <w:jc w:val="both"/>
        <w:rPr>
          <w:b/>
          <w:sz w:val="28"/>
          <w:szCs w:val="32"/>
        </w:rPr>
      </w:pPr>
      <w:r w:rsidRPr="00645787">
        <w:rPr>
          <w:b/>
          <w:sz w:val="28"/>
          <w:szCs w:val="32"/>
        </w:rPr>
        <w:t>Субсидии</w:t>
      </w:r>
      <w:r w:rsidRPr="00645787">
        <w:rPr>
          <w:sz w:val="28"/>
          <w:szCs w:val="32"/>
        </w:rPr>
        <w:t xml:space="preserve"> бюджету района поступили в сумме </w:t>
      </w:r>
      <w:r w:rsidR="00645787" w:rsidRPr="00645787">
        <w:rPr>
          <w:b/>
          <w:i/>
          <w:sz w:val="28"/>
          <w:szCs w:val="32"/>
        </w:rPr>
        <w:t>130</w:t>
      </w:r>
      <w:r w:rsidRPr="00645787">
        <w:rPr>
          <w:b/>
          <w:i/>
          <w:sz w:val="28"/>
          <w:szCs w:val="32"/>
        </w:rPr>
        <w:t xml:space="preserve"> млн. руб.</w:t>
      </w:r>
      <w:r w:rsidRPr="00645787">
        <w:rPr>
          <w:b/>
          <w:sz w:val="28"/>
          <w:szCs w:val="32"/>
        </w:rPr>
        <w:t xml:space="preserve"> </w:t>
      </w:r>
      <w:r w:rsidRPr="00645787">
        <w:rPr>
          <w:sz w:val="28"/>
          <w:szCs w:val="32"/>
        </w:rPr>
        <w:t xml:space="preserve">или </w:t>
      </w:r>
      <w:r w:rsidR="00645787" w:rsidRPr="00645787">
        <w:rPr>
          <w:b/>
          <w:i/>
          <w:sz w:val="28"/>
          <w:szCs w:val="32"/>
        </w:rPr>
        <w:t>100</w:t>
      </w:r>
      <w:r w:rsidRPr="00645787">
        <w:rPr>
          <w:b/>
          <w:i/>
          <w:sz w:val="28"/>
          <w:szCs w:val="32"/>
        </w:rPr>
        <w:t xml:space="preserve"> %</w:t>
      </w:r>
      <w:r w:rsidRPr="00645787">
        <w:rPr>
          <w:b/>
          <w:sz w:val="28"/>
          <w:szCs w:val="32"/>
        </w:rPr>
        <w:t xml:space="preserve"> </w:t>
      </w:r>
      <w:r w:rsidRPr="00645787">
        <w:rPr>
          <w:sz w:val="28"/>
          <w:szCs w:val="32"/>
        </w:rPr>
        <w:t>к годовому назначению</w:t>
      </w:r>
      <w:r w:rsidRPr="00645787">
        <w:rPr>
          <w:b/>
          <w:sz w:val="28"/>
          <w:szCs w:val="32"/>
        </w:rPr>
        <w:t xml:space="preserve">. </w:t>
      </w:r>
    </w:p>
    <w:p w:rsidR="007874BB" w:rsidRPr="00645787" w:rsidRDefault="007874BB" w:rsidP="00645787">
      <w:pPr>
        <w:ind w:firstLine="567"/>
        <w:jc w:val="both"/>
        <w:rPr>
          <w:sz w:val="28"/>
          <w:szCs w:val="32"/>
        </w:rPr>
      </w:pPr>
      <w:r w:rsidRPr="00645787">
        <w:rPr>
          <w:b/>
          <w:sz w:val="28"/>
          <w:szCs w:val="32"/>
        </w:rPr>
        <w:t>Субвенции</w:t>
      </w:r>
      <w:r w:rsidRPr="00645787">
        <w:rPr>
          <w:sz w:val="28"/>
          <w:szCs w:val="32"/>
        </w:rPr>
        <w:t xml:space="preserve"> поступили в размере </w:t>
      </w:r>
      <w:r w:rsidR="00720A1D" w:rsidRPr="00645787">
        <w:rPr>
          <w:b/>
          <w:i/>
          <w:sz w:val="28"/>
          <w:szCs w:val="32"/>
        </w:rPr>
        <w:t>2</w:t>
      </w:r>
      <w:r w:rsidR="00645787" w:rsidRPr="00645787">
        <w:rPr>
          <w:b/>
          <w:i/>
          <w:sz w:val="28"/>
          <w:szCs w:val="32"/>
        </w:rPr>
        <w:t>91</w:t>
      </w:r>
      <w:r w:rsidRPr="00645787">
        <w:rPr>
          <w:b/>
          <w:i/>
          <w:sz w:val="28"/>
          <w:szCs w:val="32"/>
        </w:rPr>
        <w:t xml:space="preserve"> млн. руб</w:t>
      </w:r>
      <w:r w:rsidRPr="00645787">
        <w:rPr>
          <w:b/>
          <w:sz w:val="28"/>
          <w:szCs w:val="32"/>
        </w:rPr>
        <w:t xml:space="preserve">. </w:t>
      </w:r>
      <w:r w:rsidRPr="00645787">
        <w:rPr>
          <w:sz w:val="28"/>
          <w:szCs w:val="32"/>
        </w:rPr>
        <w:t xml:space="preserve">или </w:t>
      </w:r>
      <w:r w:rsidRPr="00645787">
        <w:rPr>
          <w:b/>
          <w:i/>
          <w:sz w:val="28"/>
          <w:szCs w:val="32"/>
        </w:rPr>
        <w:t>100 %</w:t>
      </w:r>
      <w:r w:rsidRPr="00645787">
        <w:rPr>
          <w:sz w:val="28"/>
          <w:szCs w:val="32"/>
        </w:rPr>
        <w:t xml:space="preserve"> к годовому назначению. </w:t>
      </w:r>
    </w:p>
    <w:p w:rsidR="007874BB" w:rsidRPr="00645787" w:rsidRDefault="007874BB" w:rsidP="00645787">
      <w:pPr>
        <w:ind w:firstLine="567"/>
        <w:jc w:val="both"/>
        <w:rPr>
          <w:sz w:val="28"/>
          <w:szCs w:val="32"/>
        </w:rPr>
      </w:pPr>
      <w:r w:rsidRPr="00645787">
        <w:rPr>
          <w:b/>
          <w:sz w:val="28"/>
          <w:szCs w:val="32"/>
        </w:rPr>
        <w:t>Иные межбюджетные трансферты, в т.</w:t>
      </w:r>
      <w:r w:rsidR="002059EB" w:rsidRPr="00645787">
        <w:rPr>
          <w:b/>
          <w:sz w:val="28"/>
          <w:szCs w:val="32"/>
        </w:rPr>
        <w:t xml:space="preserve"> </w:t>
      </w:r>
      <w:r w:rsidRPr="00645787">
        <w:rPr>
          <w:b/>
          <w:sz w:val="28"/>
          <w:szCs w:val="32"/>
        </w:rPr>
        <w:t>ч.  доходы от возвратов</w:t>
      </w:r>
      <w:r w:rsidR="00645787" w:rsidRPr="00645787">
        <w:rPr>
          <w:b/>
          <w:sz w:val="28"/>
          <w:szCs w:val="32"/>
        </w:rPr>
        <w:t xml:space="preserve"> и прочие безвозмездные поступления</w:t>
      </w:r>
      <w:r w:rsidRPr="00645787">
        <w:rPr>
          <w:sz w:val="28"/>
          <w:szCs w:val="32"/>
        </w:rPr>
        <w:t xml:space="preserve"> бюджету муниципального района поступили в размере </w:t>
      </w:r>
      <w:r w:rsidR="00645787" w:rsidRPr="00645787">
        <w:rPr>
          <w:b/>
          <w:i/>
          <w:sz w:val="28"/>
          <w:szCs w:val="32"/>
        </w:rPr>
        <w:t>97</w:t>
      </w:r>
      <w:r w:rsidRPr="00645787">
        <w:rPr>
          <w:b/>
          <w:i/>
          <w:sz w:val="28"/>
          <w:szCs w:val="32"/>
        </w:rPr>
        <w:t xml:space="preserve"> млн. руб</w:t>
      </w:r>
      <w:r w:rsidRPr="00645787">
        <w:rPr>
          <w:b/>
          <w:sz w:val="28"/>
          <w:szCs w:val="32"/>
        </w:rPr>
        <w:t>.</w:t>
      </w:r>
      <w:r w:rsidRPr="00645787">
        <w:rPr>
          <w:sz w:val="28"/>
          <w:szCs w:val="32"/>
        </w:rPr>
        <w:t xml:space="preserve">, что составляет </w:t>
      </w:r>
      <w:r w:rsidR="00645787" w:rsidRPr="00645787">
        <w:rPr>
          <w:b/>
          <w:i/>
          <w:sz w:val="28"/>
          <w:szCs w:val="32"/>
        </w:rPr>
        <w:t>96</w:t>
      </w:r>
      <w:r w:rsidRPr="00645787">
        <w:rPr>
          <w:b/>
          <w:i/>
          <w:sz w:val="28"/>
          <w:szCs w:val="32"/>
        </w:rPr>
        <w:t>%</w:t>
      </w:r>
      <w:r w:rsidRPr="00645787">
        <w:rPr>
          <w:sz w:val="28"/>
          <w:szCs w:val="32"/>
        </w:rPr>
        <w:t xml:space="preserve"> годовых назначений. </w:t>
      </w:r>
    </w:p>
    <w:p w:rsidR="007874BB" w:rsidRPr="00645787" w:rsidRDefault="007874BB" w:rsidP="00645787">
      <w:pPr>
        <w:ind w:firstLine="567"/>
        <w:jc w:val="both"/>
        <w:rPr>
          <w:i/>
          <w:sz w:val="28"/>
          <w:szCs w:val="32"/>
        </w:rPr>
      </w:pPr>
      <w:r w:rsidRPr="00645787">
        <w:rPr>
          <w:b/>
          <w:sz w:val="28"/>
          <w:szCs w:val="32"/>
          <w:u w:val="single"/>
        </w:rPr>
        <w:t>Поступление налоговых и неналоговых доходов</w:t>
      </w:r>
      <w:r w:rsidRPr="00645787">
        <w:rPr>
          <w:sz w:val="28"/>
          <w:szCs w:val="32"/>
        </w:rPr>
        <w:t xml:space="preserve"> за 202</w:t>
      </w:r>
      <w:r w:rsidR="00645787" w:rsidRPr="00645787">
        <w:rPr>
          <w:sz w:val="28"/>
          <w:szCs w:val="32"/>
        </w:rPr>
        <w:t>4</w:t>
      </w:r>
      <w:r w:rsidRPr="00645787">
        <w:rPr>
          <w:sz w:val="28"/>
          <w:szCs w:val="32"/>
        </w:rPr>
        <w:t xml:space="preserve"> год составило </w:t>
      </w:r>
      <w:r w:rsidR="00645787" w:rsidRPr="00645787">
        <w:rPr>
          <w:b/>
          <w:i/>
          <w:sz w:val="28"/>
          <w:szCs w:val="32"/>
        </w:rPr>
        <w:t>85</w:t>
      </w:r>
      <w:r w:rsidRPr="00645787">
        <w:rPr>
          <w:b/>
          <w:i/>
          <w:sz w:val="28"/>
          <w:szCs w:val="32"/>
        </w:rPr>
        <w:t xml:space="preserve"> млн. руб.</w:t>
      </w:r>
      <w:r w:rsidRPr="00645787">
        <w:rPr>
          <w:sz w:val="28"/>
          <w:szCs w:val="32"/>
        </w:rPr>
        <w:t xml:space="preserve"> или </w:t>
      </w:r>
      <w:r w:rsidR="00645787" w:rsidRPr="00645787">
        <w:rPr>
          <w:b/>
          <w:i/>
          <w:sz w:val="28"/>
          <w:szCs w:val="32"/>
        </w:rPr>
        <w:t>83</w:t>
      </w:r>
      <w:r w:rsidRPr="00645787">
        <w:rPr>
          <w:b/>
          <w:i/>
          <w:sz w:val="28"/>
          <w:szCs w:val="32"/>
        </w:rPr>
        <w:t xml:space="preserve"> %</w:t>
      </w:r>
      <w:r w:rsidR="001950D7" w:rsidRPr="00645787">
        <w:rPr>
          <w:sz w:val="28"/>
          <w:szCs w:val="32"/>
        </w:rPr>
        <w:t xml:space="preserve"> к годовому назначению </w:t>
      </w:r>
      <w:r w:rsidR="001950D7" w:rsidRPr="00645787">
        <w:rPr>
          <w:i/>
          <w:sz w:val="28"/>
          <w:szCs w:val="32"/>
        </w:rPr>
        <w:t xml:space="preserve">(план </w:t>
      </w:r>
      <w:r w:rsidR="00645787" w:rsidRPr="00645787">
        <w:rPr>
          <w:i/>
          <w:sz w:val="28"/>
          <w:szCs w:val="32"/>
        </w:rPr>
        <w:t>102</w:t>
      </w:r>
      <w:r w:rsidR="001950D7" w:rsidRPr="00645787">
        <w:rPr>
          <w:i/>
          <w:sz w:val="28"/>
          <w:szCs w:val="32"/>
        </w:rPr>
        <w:t xml:space="preserve"> млн.</w:t>
      </w:r>
      <w:r w:rsidR="00DE25D9" w:rsidRPr="00645787">
        <w:rPr>
          <w:i/>
          <w:sz w:val="28"/>
          <w:szCs w:val="32"/>
        </w:rPr>
        <w:t xml:space="preserve"> </w:t>
      </w:r>
      <w:r w:rsidR="001950D7" w:rsidRPr="00645787">
        <w:rPr>
          <w:i/>
          <w:sz w:val="28"/>
          <w:szCs w:val="32"/>
        </w:rPr>
        <w:t>руб</w:t>
      </w:r>
      <w:r w:rsidR="00DE25D9" w:rsidRPr="00645787">
        <w:rPr>
          <w:i/>
          <w:sz w:val="28"/>
          <w:szCs w:val="32"/>
        </w:rPr>
        <w:t>.</w:t>
      </w:r>
      <w:r w:rsidR="001950D7" w:rsidRPr="00645787">
        <w:rPr>
          <w:i/>
          <w:sz w:val="28"/>
          <w:szCs w:val="32"/>
        </w:rPr>
        <w:t>)</w:t>
      </w:r>
    </w:p>
    <w:p w:rsidR="007874BB" w:rsidRPr="000A3922" w:rsidRDefault="007874BB" w:rsidP="007874BB">
      <w:pPr>
        <w:shd w:val="clear" w:color="auto" w:fill="FFFFFF" w:themeFill="background1"/>
        <w:ind w:firstLine="567"/>
        <w:jc w:val="both"/>
        <w:rPr>
          <w:sz w:val="28"/>
          <w:szCs w:val="32"/>
          <w:highlight w:val="yellow"/>
        </w:rPr>
      </w:pPr>
    </w:p>
    <w:p w:rsidR="007874BB" w:rsidRPr="000A3922" w:rsidRDefault="007874BB" w:rsidP="0075136B">
      <w:pPr>
        <w:shd w:val="clear" w:color="auto" w:fill="FFFFFF" w:themeFill="background1"/>
        <w:jc w:val="both"/>
        <w:rPr>
          <w:b/>
          <w:color w:val="000000" w:themeColor="text1"/>
          <w:sz w:val="28"/>
          <w:szCs w:val="28"/>
          <w:highlight w:val="yellow"/>
        </w:rPr>
      </w:pPr>
      <w:r w:rsidRPr="0075136B">
        <w:rPr>
          <w:noProof/>
        </w:rPr>
        <w:lastRenderedPageBreak/>
        <w:drawing>
          <wp:inline distT="0" distB="0" distL="0" distR="0" wp14:anchorId="2129806D" wp14:editId="5030ABB1">
            <wp:extent cx="5847550" cy="3573075"/>
            <wp:effectExtent l="0" t="0" r="127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874BB" w:rsidRPr="000A3922" w:rsidRDefault="007874BB" w:rsidP="007874BB">
      <w:pPr>
        <w:shd w:val="clear" w:color="auto" w:fill="FFFFFF" w:themeFill="background1"/>
        <w:tabs>
          <w:tab w:val="left" w:pos="2417"/>
        </w:tabs>
        <w:ind w:firstLine="567"/>
        <w:jc w:val="center"/>
        <w:rPr>
          <w:b/>
          <w:sz w:val="32"/>
          <w:szCs w:val="32"/>
          <w:highlight w:val="yellow"/>
        </w:rPr>
      </w:pPr>
    </w:p>
    <w:p w:rsidR="007874BB" w:rsidRPr="00AA1785" w:rsidRDefault="007874BB" w:rsidP="00F61165">
      <w:pPr>
        <w:ind w:firstLine="567"/>
        <w:jc w:val="both"/>
        <w:rPr>
          <w:rFonts w:eastAsia="Calibri"/>
          <w:sz w:val="28"/>
          <w:szCs w:val="32"/>
        </w:rPr>
      </w:pPr>
      <w:r w:rsidRPr="00AA1785">
        <w:rPr>
          <w:rFonts w:eastAsia="Calibri"/>
          <w:sz w:val="28"/>
          <w:szCs w:val="32"/>
          <w:u w:val="single"/>
        </w:rPr>
        <w:t xml:space="preserve">Поступления по </w:t>
      </w:r>
      <w:r w:rsidRPr="00AA1785">
        <w:rPr>
          <w:rFonts w:eastAsia="Calibri"/>
          <w:i/>
          <w:sz w:val="28"/>
          <w:szCs w:val="32"/>
          <w:u w:val="single"/>
        </w:rPr>
        <w:t>налоговым доходам</w:t>
      </w:r>
      <w:r w:rsidRPr="00AA1785">
        <w:rPr>
          <w:rFonts w:eastAsia="Calibri"/>
          <w:sz w:val="28"/>
          <w:szCs w:val="32"/>
          <w:u w:val="single"/>
        </w:rPr>
        <w:t xml:space="preserve"> составили</w:t>
      </w:r>
      <w:r w:rsidRPr="00AA1785">
        <w:rPr>
          <w:rFonts w:eastAsia="Calibri"/>
          <w:sz w:val="28"/>
          <w:szCs w:val="32"/>
        </w:rPr>
        <w:t xml:space="preserve"> </w:t>
      </w:r>
      <w:r w:rsidR="00AA1785" w:rsidRPr="00AA1785">
        <w:rPr>
          <w:rFonts w:eastAsia="Calibri"/>
          <w:b/>
          <w:i/>
          <w:sz w:val="28"/>
          <w:szCs w:val="32"/>
        </w:rPr>
        <w:t>72,4</w:t>
      </w:r>
      <w:r w:rsidRPr="00AA1785">
        <w:rPr>
          <w:rFonts w:eastAsia="Calibri"/>
          <w:b/>
          <w:i/>
          <w:sz w:val="28"/>
          <w:szCs w:val="32"/>
        </w:rPr>
        <w:t xml:space="preserve"> млн. руб.</w:t>
      </w:r>
      <w:r w:rsidRPr="00AA1785">
        <w:rPr>
          <w:rFonts w:eastAsia="Calibri"/>
          <w:b/>
          <w:sz w:val="28"/>
          <w:szCs w:val="32"/>
        </w:rPr>
        <w:t xml:space="preserve"> </w:t>
      </w:r>
      <w:r w:rsidRPr="00AA1785">
        <w:rPr>
          <w:rFonts w:eastAsia="Calibri"/>
          <w:sz w:val="28"/>
          <w:szCs w:val="32"/>
        </w:rPr>
        <w:t>или</w:t>
      </w:r>
      <w:r w:rsidRPr="00AA1785">
        <w:rPr>
          <w:rFonts w:eastAsia="Calibri"/>
          <w:b/>
          <w:sz w:val="28"/>
          <w:szCs w:val="32"/>
        </w:rPr>
        <w:t xml:space="preserve"> </w:t>
      </w:r>
      <w:r w:rsidR="00AA1785" w:rsidRPr="00AA1785">
        <w:rPr>
          <w:rFonts w:eastAsia="Calibri"/>
          <w:b/>
          <w:i/>
          <w:sz w:val="28"/>
          <w:szCs w:val="32"/>
        </w:rPr>
        <w:t>105,2</w:t>
      </w:r>
      <w:r w:rsidRPr="00AA1785">
        <w:rPr>
          <w:rFonts w:eastAsia="Calibri"/>
          <w:b/>
          <w:i/>
          <w:sz w:val="28"/>
          <w:szCs w:val="32"/>
        </w:rPr>
        <w:t>%</w:t>
      </w:r>
      <w:r w:rsidRPr="00AA1785">
        <w:rPr>
          <w:rFonts w:eastAsia="Calibri"/>
          <w:sz w:val="28"/>
          <w:szCs w:val="32"/>
        </w:rPr>
        <w:t xml:space="preserve"> к годовому назначению (План </w:t>
      </w:r>
      <w:r w:rsidR="00AA1785" w:rsidRPr="00AA1785">
        <w:rPr>
          <w:rFonts w:eastAsia="Calibri"/>
          <w:b/>
          <w:i/>
          <w:sz w:val="28"/>
          <w:szCs w:val="32"/>
        </w:rPr>
        <w:t xml:space="preserve">68,8 </w:t>
      </w:r>
      <w:r w:rsidRPr="00AA1785">
        <w:rPr>
          <w:rFonts w:eastAsia="Calibri"/>
          <w:b/>
          <w:i/>
          <w:sz w:val="28"/>
          <w:szCs w:val="32"/>
        </w:rPr>
        <w:t xml:space="preserve"> млн. руб</w:t>
      </w:r>
      <w:r w:rsidRPr="00AA1785">
        <w:rPr>
          <w:rFonts w:eastAsia="Calibri"/>
          <w:sz w:val="28"/>
          <w:szCs w:val="32"/>
        </w:rPr>
        <w:t>.).</w:t>
      </w:r>
    </w:p>
    <w:p w:rsidR="007874BB" w:rsidRPr="00AA1785" w:rsidRDefault="007874BB" w:rsidP="00CF1DE6">
      <w:pPr>
        <w:ind w:firstLine="567"/>
        <w:jc w:val="both"/>
        <w:rPr>
          <w:rFonts w:eastAsia="Calibri"/>
          <w:sz w:val="28"/>
          <w:szCs w:val="32"/>
        </w:rPr>
      </w:pPr>
      <w:r w:rsidRPr="00AA1785">
        <w:rPr>
          <w:rFonts w:eastAsia="Calibri"/>
          <w:b/>
          <w:sz w:val="28"/>
          <w:szCs w:val="32"/>
        </w:rPr>
        <w:t>Налог на доходы физических лиц</w:t>
      </w:r>
      <w:r w:rsidRPr="00AA1785">
        <w:rPr>
          <w:rFonts w:eastAsia="Calibri"/>
          <w:sz w:val="28"/>
          <w:szCs w:val="32"/>
        </w:rPr>
        <w:t xml:space="preserve"> поступил в сумме </w:t>
      </w:r>
      <w:r w:rsidR="00AA1785" w:rsidRPr="00AA1785">
        <w:rPr>
          <w:rFonts w:eastAsia="Calibri"/>
          <w:b/>
          <w:i/>
          <w:sz w:val="28"/>
          <w:szCs w:val="32"/>
        </w:rPr>
        <w:t xml:space="preserve">56,6 </w:t>
      </w:r>
      <w:r w:rsidRPr="00AA1785">
        <w:rPr>
          <w:rFonts w:eastAsia="Calibri"/>
          <w:b/>
          <w:i/>
          <w:sz w:val="28"/>
          <w:szCs w:val="32"/>
        </w:rPr>
        <w:t>млн. руб</w:t>
      </w:r>
      <w:r w:rsidRPr="00AA1785">
        <w:rPr>
          <w:rFonts w:eastAsia="Calibri"/>
          <w:b/>
          <w:sz w:val="28"/>
          <w:szCs w:val="32"/>
        </w:rPr>
        <w:t>.</w:t>
      </w:r>
      <w:r w:rsidRPr="00AA1785">
        <w:rPr>
          <w:rFonts w:eastAsia="Calibri"/>
          <w:sz w:val="28"/>
          <w:szCs w:val="32"/>
        </w:rPr>
        <w:t xml:space="preserve">  при плане </w:t>
      </w:r>
      <w:r w:rsidR="00E47F47" w:rsidRPr="00AA1785">
        <w:rPr>
          <w:rFonts w:eastAsia="Calibri"/>
          <w:b/>
          <w:i/>
          <w:sz w:val="28"/>
          <w:szCs w:val="32"/>
        </w:rPr>
        <w:t>5</w:t>
      </w:r>
      <w:r w:rsidR="00AA1785" w:rsidRPr="00AA1785">
        <w:rPr>
          <w:rFonts w:eastAsia="Calibri"/>
          <w:b/>
          <w:i/>
          <w:sz w:val="28"/>
          <w:szCs w:val="32"/>
        </w:rPr>
        <w:t>4</w:t>
      </w:r>
      <w:r w:rsidRPr="00AA1785">
        <w:rPr>
          <w:rFonts w:eastAsia="Calibri"/>
          <w:b/>
          <w:i/>
          <w:sz w:val="28"/>
          <w:szCs w:val="32"/>
        </w:rPr>
        <w:t xml:space="preserve"> млн. руб</w:t>
      </w:r>
      <w:r w:rsidRPr="00AA1785">
        <w:rPr>
          <w:rFonts w:eastAsia="Calibri"/>
          <w:sz w:val="28"/>
          <w:szCs w:val="32"/>
        </w:rPr>
        <w:t xml:space="preserve">. или </w:t>
      </w:r>
      <w:r w:rsidR="00AA1785" w:rsidRPr="00AA1785">
        <w:rPr>
          <w:rFonts w:eastAsia="Calibri"/>
          <w:b/>
          <w:i/>
          <w:sz w:val="28"/>
          <w:szCs w:val="32"/>
        </w:rPr>
        <w:t>104,8</w:t>
      </w:r>
      <w:r w:rsidRPr="00AA1785">
        <w:rPr>
          <w:rFonts w:eastAsia="Calibri"/>
          <w:b/>
          <w:i/>
          <w:sz w:val="28"/>
          <w:szCs w:val="32"/>
        </w:rPr>
        <w:t xml:space="preserve"> %</w:t>
      </w:r>
      <w:r w:rsidRPr="00AA1785">
        <w:rPr>
          <w:rFonts w:eastAsia="Calibri"/>
          <w:sz w:val="28"/>
          <w:szCs w:val="32"/>
        </w:rPr>
        <w:t xml:space="preserve"> годовых назначений. По сравнению с 202</w:t>
      </w:r>
      <w:r w:rsidR="00AA1785" w:rsidRPr="00AA1785">
        <w:rPr>
          <w:rFonts w:eastAsia="Calibri"/>
          <w:sz w:val="28"/>
          <w:szCs w:val="32"/>
        </w:rPr>
        <w:t>3</w:t>
      </w:r>
      <w:r w:rsidRPr="00AA1785">
        <w:rPr>
          <w:rFonts w:eastAsia="Calibri"/>
          <w:sz w:val="28"/>
          <w:szCs w:val="32"/>
        </w:rPr>
        <w:t xml:space="preserve"> год</w:t>
      </w:r>
      <w:r w:rsidR="00E47F47" w:rsidRPr="00AA1785">
        <w:rPr>
          <w:rFonts w:eastAsia="Calibri"/>
          <w:sz w:val="28"/>
          <w:szCs w:val="32"/>
        </w:rPr>
        <w:t xml:space="preserve">ом </w:t>
      </w:r>
      <w:r w:rsidRPr="00AA1785">
        <w:rPr>
          <w:rFonts w:eastAsia="Calibri"/>
          <w:sz w:val="28"/>
          <w:szCs w:val="32"/>
        </w:rPr>
        <w:t xml:space="preserve">поступления увеличились на </w:t>
      </w:r>
      <w:r w:rsidR="00AA1785" w:rsidRPr="00AA1785">
        <w:rPr>
          <w:rFonts w:eastAsia="Calibri"/>
          <w:i/>
          <w:sz w:val="28"/>
          <w:szCs w:val="32"/>
        </w:rPr>
        <w:t>7</w:t>
      </w:r>
      <w:r w:rsidRPr="00AA1785">
        <w:rPr>
          <w:rFonts w:eastAsia="Calibri"/>
          <w:i/>
          <w:sz w:val="28"/>
          <w:szCs w:val="32"/>
        </w:rPr>
        <w:t xml:space="preserve"> млн. руб</w:t>
      </w:r>
      <w:r w:rsidR="00AA1785">
        <w:rPr>
          <w:rFonts w:eastAsia="Calibri"/>
          <w:sz w:val="28"/>
          <w:szCs w:val="32"/>
        </w:rPr>
        <w:t>.</w:t>
      </w:r>
    </w:p>
    <w:p w:rsidR="007874BB" w:rsidRPr="00AA1785" w:rsidRDefault="007874BB" w:rsidP="00C05501">
      <w:pPr>
        <w:ind w:firstLine="567"/>
        <w:jc w:val="both"/>
        <w:rPr>
          <w:rFonts w:eastAsia="Calibri"/>
          <w:i/>
        </w:rPr>
      </w:pPr>
      <w:r w:rsidRPr="00AA1785">
        <w:rPr>
          <w:rFonts w:eastAsia="Calibri"/>
          <w:sz w:val="28"/>
          <w:szCs w:val="32"/>
        </w:rPr>
        <w:t xml:space="preserve">Поступления по </w:t>
      </w:r>
      <w:r w:rsidRPr="00AA1785">
        <w:rPr>
          <w:rFonts w:eastAsia="Calibri"/>
          <w:b/>
          <w:sz w:val="28"/>
          <w:szCs w:val="32"/>
        </w:rPr>
        <w:t>акцизам</w:t>
      </w:r>
      <w:r w:rsidRPr="00AA1785">
        <w:rPr>
          <w:rFonts w:eastAsia="Calibri"/>
          <w:sz w:val="28"/>
          <w:szCs w:val="32"/>
        </w:rPr>
        <w:t xml:space="preserve"> за 202</w:t>
      </w:r>
      <w:r w:rsidR="00AA1785" w:rsidRPr="00AA1785">
        <w:rPr>
          <w:rFonts w:eastAsia="Calibri"/>
          <w:sz w:val="28"/>
          <w:szCs w:val="32"/>
        </w:rPr>
        <w:t>4</w:t>
      </w:r>
      <w:r w:rsidRPr="00AA1785">
        <w:rPr>
          <w:rFonts w:eastAsia="Calibri"/>
          <w:sz w:val="28"/>
          <w:szCs w:val="32"/>
        </w:rPr>
        <w:t xml:space="preserve"> год составили </w:t>
      </w:r>
      <w:r w:rsidR="00AA1785" w:rsidRPr="00AA1785">
        <w:rPr>
          <w:rFonts w:eastAsia="Calibri"/>
          <w:b/>
          <w:i/>
          <w:sz w:val="28"/>
          <w:szCs w:val="32"/>
        </w:rPr>
        <w:t>12,7</w:t>
      </w:r>
      <w:r w:rsidRPr="00AA1785">
        <w:rPr>
          <w:rFonts w:eastAsia="Calibri"/>
          <w:b/>
          <w:i/>
          <w:sz w:val="28"/>
          <w:szCs w:val="32"/>
        </w:rPr>
        <w:t xml:space="preserve"> млн. руб.</w:t>
      </w:r>
      <w:r w:rsidRPr="00AA1785">
        <w:rPr>
          <w:rFonts w:eastAsia="Calibri"/>
          <w:b/>
          <w:sz w:val="28"/>
          <w:szCs w:val="32"/>
        </w:rPr>
        <w:t xml:space="preserve"> </w:t>
      </w:r>
      <w:r w:rsidRPr="00AA1785">
        <w:rPr>
          <w:rFonts w:eastAsia="Calibri"/>
          <w:sz w:val="28"/>
          <w:szCs w:val="32"/>
        </w:rPr>
        <w:t xml:space="preserve">или </w:t>
      </w:r>
      <w:r w:rsidR="00AA1785" w:rsidRPr="00AA1785">
        <w:rPr>
          <w:rFonts w:eastAsia="Calibri"/>
          <w:b/>
          <w:i/>
          <w:sz w:val="28"/>
          <w:szCs w:val="32"/>
        </w:rPr>
        <w:t>107</w:t>
      </w:r>
      <w:r w:rsidRPr="00AA1785">
        <w:rPr>
          <w:rFonts w:eastAsia="Calibri"/>
          <w:b/>
          <w:i/>
          <w:sz w:val="28"/>
          <w:szCs w:val="32"/>
        </w:rPr>
        <w:t>%</w:t>
      </w:r>
      <w:r w:rsidRPr="00AA1785">
        <w:rPr>
          <w:rFonts w:eastAsia="Calibri"/>
          <w:sz w:val="28"/>
          <w:szCs w:val="32"/>
        </w:rPr>
        <w:t xml:space="preserve">  годовых назначений. По сравнению с 202</w:t>
      </w:r>
      <w:r w:rsidR="00AA1785" w:rsidRPr="00AA1785">
        <w:rPr>
          <w:rFonts w:eastAsia="Calibri"/>
          <w:sz w:val="28"/>
          <w:szCs w:val="32"/>
        </w:rPr>
        <w:t>3</w:t>
      </w:r>
      <w:r w:rsidRPr="00AA1785">
        <w:rPr>
          <w:rFonts w:eastAsia="Calibri"/>
          <w:sz w:val="28"/>
          <w:szCs w:val="32"/>
        </w:rPr>
        <w:t xml:space="preserve"> год</w:t>
      </w:r>
      <w:r w:rsidR="00CF1DE6" w:rsidRPr="00AA1785">
        <w:rPr>
          <w:rFonts w:eastAsia="Calibri"/>
          <w:sz w:val="28"/>
          <w:szCs w:val="32"/>
        </w:rPr>
        <w:t xml:space="preserve">ом </w:t>
      </w:r>
      <w:r w:rsidRPr="00AA1785">
        <w:rPr>
          <w:rFonts w:eastAsia="Calibri"/>
          <w:sz w:val="28"/>
          <w:szCs w:val="32"/>
        </w:rPr>
        <w:t xml:space="preserve">поступления акцизов увеличились на </w:t>
      </w:r>
      <w:r w:rsidR="00AA1785" w:rsidRPr="00AA1785">
        <w:rPr>
          <w:rFonts w:eastAsia="Calibri"/>
          <w:b/>
          <w:i/>
          <w:sz w:val="28"/>
          <w:szCs w:val="32"/>
        </w:rPr>
        <w:t>6 млн</w:t>
      </w:r>
      <w:r w:rsidRPr="00AA1785">
        <w:rPr>
          <w:rFonts w:eastAsia="Calibri"/>
          <w:b/>
          <w:i/>
          <w:sz w:val="28"/>
          <w:szCs w:val="32"/>
        </w:rPr>
        <w:t>. руб.</w:t>
      </w:r>
      <w:r w:rsidRPr="00AA1785">
        <w:rPr>
          <w:rFonts w:eastAsia="Calibri"/>
          <w:sz w:val="28"/>
          <w:szCs w:val="32"/>
        </w:rPr>
        <w:t xml:space="preserve"> </w:t>
      </w:r>
      <w:r w:rsidR="00AA1785" w:rsidRPr="00AA1785">
        <w:rPr>
          <w:rFonts w:eastAsia="Calibri"/>
          <w:sz w:val="28"/>
          <w:szCs w:val="32"/>
        </w:rPr>
        <w:t>(</w:t>
      </w:r>
      <w:r w:rsidR="004A007E">
        <w:rPr>
          <w:rFonts w:eastAsia="Calibri"/>
          <w:sz w:val="28"/>
          <w:szCs w:val="32"/>
        </w:rPr>
        <w:t>с</w:t>
      </w:r>
      <w:r w:rsidR="00AA1785" w:rsidRPr="00AA1785">
        <w:rPr>
          <w:rFonts w:eastAsia="Calibri"/>
          <w:sz w:val="28"/>
          <w:szCs w:val="32"/>
        </w:rPr>
        <w:t xml:space="preserve"> 2024 года акцизы сельских поселений поступают в район)</w:t>
      </w:r>
    </w:p>
    <w:p w:rsidR="007874BB" w:rsidRPr="00887530" w:rsidRDefault="00DE421B" w:rsidP="00C05501">
      <w:pPr>
        <w:ind w:firstLine="567"/>
        <w:jc w:val="both"/>
        <w:rPr>
          <w:sz w:val="26"/>
          <w:szCs w:val="26"/>
        </w:rPr>
      </w:pPr>
      <w:r w:rsidRPr="00887530">
        <w:rPr>
          <w:rFonts w:eastAsia="Calibri"/>
          <w:b/>
          <w:sz w:val="28"/>
          <w:szCs w:val="32"/>
        </w:rPr>
        <w:t xml:space="preserve">Налог, взимаемый в виде стоимости патента, </w:t>
      </w:r>
      <w:r w:rsidRPr="00887530">
        <w:rPr>
          <w:rFonts w:eastAsia="Calibri"/>
          <w:sz w:val="28"/>
          <w:szCs w:val="32"/>
        </w:rPr>
        <w:t xml:space="preserve">поступил в сумме         </w:t>
      </w:r>
      <w:r w:rsidR="00AA1785" w:rsidRPr="00887530">
        <w:rPr>
          <w:rFonts w:eastAsia="Calibri"/>
          <w:b/>
          <w:i/>
          <w:sz w:val="28"/>
          <w:szCs w:val="32"/>
        </w:rPr>
        <w:t>935</w:t>
      </w:r>
      <w:r w:rsidRPr="00887530">
        <w:rPr>
          <w:rFonts w:eastAsia="Calibri"/>
          <w:b/>
          <w:i/>
          <w:sz w:val="28"/>
          <w:szCs w:val="32"/>
        </w:rPr>
        <w:t xml:space="preserve"> тыс. руб</w:t>
      </w:r>
      <w:r w:rsidRPr="00887530">
        <w:rPr>
          <w:rFonts w:eastAsia="Calibri"/>
          <w:b/>
          <w:sz w:val="28"/>
          <w:szCs w:val="32"/>
        </w:rPr>
        <w:t>.</w:t>
      </w:r>
      <w:r w:rsidRPr="00887530">
        <w:rPr>
          <w:rFonts w:eastAsia="Calibri"/>
          <w:sz w:val="28"/>
          <w:szCs w:val="32"/>
        </w:rPr>
        <w:t xml:space="preserve"> или </w:t>
      </w:r>
      <w:r w:rsidRPr="00887530">
        <w:rPr>
          <w:rFonts w:eastAsia="Calibri"/>
          <w:b/>
          <w:i/>
          <w:sz w:val="28"/>
          <w:szCs w:val="32"/>
        </w:rPr>
        <w:t>9</w:t>
      </w:r>
      <w:r w:rsidR="00AA1785" w:rsidRPr="00887530">
        <w:rPr>
          <w:rFonts w:eastAsia="Calibri"/>
          <w:b/>
          <w:i/>
          <w:sz w:val="28"/>
          <w:szCs w:val="32"/>
        </w:rPr>
        <w:t xml:space="preserve">6 </w:t>
      </w:r>
      <w:r w:rsidRPr="00887530">
        <w:rPr>
          <w:rFonts w:eastAsia="Calibri"/>
          <w:b/>
          <w:i/>
          <w:sz w:val="28"/>
          <w:szCs w:val="32"/>
        </w:rPr>
        <w:t>%</w:t>
      </w:r>
      <w:r w:rsidRPr="00887530">
        <w:rPr>
          <w:rFonts w:eastAsia="Calibri"/>
          <w:sz w:val="28"/>
          <w:szCs w:val="32"/>
        </w:rPr>
        <w:t xml:space="preserve"> от годовых назначений. </w:t>
      </w:r>
    </w:p>
    <w:p w:rsidR="007874BB" w:rsidRPr="0075136B" w:rsidRDefault="007874BB" w:rsidP="00805E26">
      <w:pPr>
        <w:ind w:firstLine="567"/>
        <w:jc w:val="both"/>
        <w:rPr>
          <w:i/>
          <w:sz w:val="28"/>
          <w:szCs w:val="26"/>
        </w:rPr>
      </w:pPr>
      <w:r w:rsidRPr="007F4493">
        <w:rPr>
          <w:b/>
          <w:sz w:val="28"/>
          <w:szCs w:val="32"/>
        </w:rPr>
        <w:t>Единый сельскохозяйственный налог</w:t>
      </w:r>
      <w:r w:rsidRPr="007F4493">
        <w:rPr>
          <w:sz w:val="28"/>
          <w:szCs w:val="32"/>
        </w:rPr>
        <w:t xml:space="preserve"> поступил в сумме </w:t>
      </w:r>
      <w:r w:rsidR="00887530" w:rsidRPr="007F4493">
        <w:rPr>
          <w:b/>
          <w:i/>
          <w:sz w:val="28"/>
          <w:szCs w:val="32"/>
        </w:rPr>
        <w:t>270</w:t>
      </w:r>
      <w:r w:rsidRPr="007F4493">
        <w:rPr>
          <w:b/>
          <w:i/>
          <w:sz w:val="28"/>
          <w:szCs w:val="32"/>
        </w:rPr>
        <w:t xml:space="preserve"> тыс. руб</w:t>
      </w:r>
      <w:r w:rsidRPr="007F4493">
        <w:rPr>
          <w:i/>
          <w:sz w:val="28"/>
          <w:szCs w:val="32"/>
        </w:rPr>
        <w:t>.</w:t>
      </w:r>
      <w:r w:rsidRPr="007F4493">
        <w:rPr>
          <w:sz w:val="28"/>
          <w:szCs w:val="32"/>
        </w:rPr>
        <w:t xml:space="preserve"> </w:t>
      </w:r>
      <w:r w:rsidRPr="007F4493">
        <w:rPr>
          <w:rFonts w:eastAsia="Calibri"/>
          <w:sz w:val="28"/>
          <w:szCs w:val="32"/>
        </w:rPr>
        <w:t>по сравнению с 202</w:t>
      </w:r>
      <w:r w:rsidR="00887530" w:rsidRPr="007F4493">
        <w:rPr>
          <w:rFonts w:eastAsia="Calibri"/>
          <w:sz w:val="28"/>
          <w:szCs w:val="32"/>
        </w:rPr>
        <w:t>3</w:t>
      </w:r>
      <w:r w:rsidRPr="007F4493">
        <w:rPr>
          <w:rFonts w:eastAsia="Calibri"/>
          <w:sz w:val="28"/>
          <w:szCs w:val="32"/>
        </w:rPr>
        <w:t xml:space="preserve"> годом поступления увеличились на </w:t>
      </w:r>
      <w:r w:rsidR="00887530" w:rsidRPr="007F4493">
        <w:rPr>
          <w:rFonts w:eastAsia="Calibri"/>
          <w:b/>
          <w:i/>
          <w:sz w:val="28"/>
          <w:szCs w:val="32"/>
        </w:rPr>
        <w:t>228</w:t>
      </w:r>
      <w:r w:rsidRPr="007F4493">
        <w:rPr>
          <w:rFonts w:eastAsia="Calibri"/>
          <w:b/>
          <w:i/>
          <w:sz w:val="28"/>
          <w:szCs w:val="32"/>
        </w:rPr>
        <w:t xml:space="preserve"> тыс. руб. </w:t>
      </w:r>
      <w:r w:rsidRPr="007F4493">
        <w:rPr>
          <w:rFonts w:eastAsia="Calibri"/>
          <w:i/>
        </w:rPr>
        <w:t>(</w:t>
      </w:r>
      <w:r w:rsidR="001950D7" w:rsidRPr="0075136B">
        <w:rPr>
          <w:rFonts w:eastAsia="Calibri"/>
          <w:i/>
          <w:sz w:val="28"/>
        </w:rPr>
        <w:t xml:space="preserve">налог поступил от СПК «Мерга» </w:t>
      </w:r>
      <w:r w:rsidR="00805E26" w:rsidRPr="0075136B">
        <w:rPr>
          <w:rFonts w:eastAsia="Calibri"/>
          <w:i/>
          <w:sz w:val="28"/>
        </w:rPr>
        <w:t xml:space="preserve">и </w:t>
      </w:r>
      <w:r w:rsidRPr="0075136B">
        <w:rPr>
          <w:rFonts w:eastAsia="Calibri"/>
          <w:i/>
          <w:sz w:val="28"/>
        </w:rPr>
        <w:t xml:space="preserve">от </w:t>
      </w:r>
      <w:r w:rsidR="00222FF6" w:rsidRPr="0075136B">
        <w:rPr>
          <w:rFonts w:eastAsia="Calibri"/>
          <w:i/>
          <w:sz w:val="28"/>
        </w:rPr>
        <w:t>СПК «Искра»</w:t>
      </w:r>
      <w:r w:rsidRPr="0075136B">
        <w:rPr>
          <w:rFonts w:eastAsia="Calibri"/>
          <w:i/>
          <w:sz w:val="28"/>
        </w:rPr>
        <w:t>)</w:t>
      </w:r>
    </w:p>
    <w:p w:rsidR="007874BB" w:rsidRPr="00222FF6" w:rsidRDefault="007874BB" w:rsidP="00805E26">
      <w:pPr>
        <w:ind w:firstLine="567"/>
        <w:jc w:val="both"/>
        <w:rPr>
          <w:sz w:val="28"/>
          <w:szCs w:val="32"/>
        </w:rPr>
      </w:pPr>
      <w:r w:rsidRPr="00222FF6">
        <w:rPr>
          <w:b/>
          <w:sz w:val="28"/>
          <w:szCs w:val="32"/>
        </w:rPr>
        <w:t>Государственная пошлина</w:t>
      </w:r>
      <w:r w:rsidRPr="00222FF6">
        <w:rPr>
          <w:sz w:val="28"/>
          <w:szCs w:val="32"/>
        </w:rPr>
        <w:t xml:space="preserve"> поступила в сумме </w:t>
      </w:r>
      <w:r w:rsidR="00222FF6" w:rsidRPr="00222FF6">
        <w:rPr>
          <w:b/>
          <w:i/>
          <w:sz w:val="28"/>
          <w:szCs w:val="32"/>
        </w:rPr>
        <w:t>1,9</w:t>
      </w:r>
      <w:r w:rsidR="00805E26" w:rsidRPr="00222FF6">
        <w:rPr>
          <w:b/>
          <w:i/>
          <w:sz w:val="28"/>
          <w:szCs w:val="32"/>
        </w:rPr>
        <w:t xml:space="preserve"> </w:t>
      </w:r>
      <w:r w:rsidR="00DE421B" w:rsidRPr="00222FF6">
        <w:rPr>
          <w:b/>
          <w:i/>
          <w:sz w:val="28"/>
          <w:szCs w:val="32"/>
        </w:rPr>
        <w:t>млн. руб</w:t>
      </w:r>
      <w:r w:rsidRPr="00222FF6">
        <w:rPr>
          <w:b/>
          <w:sz w:val="28"/>
          <w:szCs w:val="32"/>
        </w:rPr>
        <w:t xml:space="preserve">. </w:t>
      </w:r>
      <w:r w:rsidR="001950D7" w:rsidRPr="00222FF6">
        <w:rPr>
          <w:sz w:val="28"/>
          <w:szCs w:val="32"/>
        </w:rPr>
        <w:t xml:space="preserve">или </w:t>
      </w:r>
      <w:r w:rsidRPr="00222FF6">
        <w:rPr>
          <w:b/>
          <w:i/>
          <w:sz w:val="28"/>
          <w:szCs w:val="32"/>
        </w:rPr>
        <w:t>1</w:t>
      </w:r>
      <w:r w:rsidR="00222FF6" w:rsidRPr="00222FF6">
        <w:rPr>
          <w:b/>
          <w:i/>
          <w:sz w:val="28"/>
          <w:szCs w:val="32"/>
        </w:rPr>
        <w:t>24</w:t>
      </w:r>
      <w:r w:rsidRPr="00222FF6">
        <w:rPr>
          <w:b/>
          <w:i/>
          <w:sz w:val="28"/>
          <w:szCs w:val="32"/>
        </w:rPr>
        <w:t>%</w:t>
      </w:r>
      <w:r w:rsidR="001950D7" w:rsidRPr="00222FF6">
        <w:rPr>
          <w:sz w:val="28"/>
          <w:szCs w:val="32"/>
        </w:rPr>
        <w:t xml:space="preserve"> годовых назначений</w:t>
      </w:r>
      <w:r w:rsidRPr="00222FF6">
        <w:rPr>
          <w:sz w:val="28"/>
          <w:szCs w:val="32"/>
        </w:rPr>
        <w:t>. Поступления  202</w:t>
      </w:r>
      <w:r w:rsidR="00222FF6" w:rsidRPr="00222FF6">
        <w:rPr>
          <w:sz w:val="28"/>
          <w:szCs w:val="32"/>
        </w:rPr>
        <w:t>4</w:t>
      </w:r>
      <w:r w:rsidRPr="00222FF6">
        <w:rPr>
          <w:sz w:val="28"/>
          <w:szCs w:val="32"/>
        </w:rPr>
        <w:t xml:space="preserve">  года </w:t>
      </w:r>
      <w:r w:rsidR="00222FF6" w:rsidRPr="00222FF6">
        <w:rPr>
          <w:sz w:val="28"/>
          <w:szCs w:val="32"/>
        </w:rPr>
        <w:t>увеличились</w:t>
      </w:r>
      <w:r w:rsidRPr="00222FF6">
        <w:rPr>
          <w:sz w:val="28"/>
          <w:szCs w:val="32"/>
        </w:rPr>
        <w:t xml:space="preserve"> по сравнению с  202</w:t>
      </w:r>
      <w:r w:rsidR="00222FF6" w:rsidRPr="00222FF6">
        <w:rPr>
          <w:sz w:val="28"/>
          <w:szCs w:val="32"/>
        </w:rPr>
        <w:t>3</w:t>
      </w:r>
      <w:r w:rsidRPr="00222FF6">
        <w:rPr>
          <w:sz w:val="28"/>
          <w:szCs w:val="32"/>
        </w:rPr>
        <w:t xml:space="preserve"> годом на </w:t>
      </w:r>
      <w:r w:rsidR="00222FF6" w:rsidRPr="00222FF6">
        <w:rPr>
          <w:b/>
          <w:i/>
          <w:sz w:val="28"/>
          <w:szCs w:val="32"/>
        </w:rPr>
        <w:t>896</w:t>
      </w:r>
      <w:r w:rsidRPr="00222FF6">
        <w:rPr>
          <w:b/>
          <w:i/>
          <w:sz w:val="28"/>
          <w:szCs w:val="32"/>
        </w:rPr>
        <w:t xml:space="preserve"> тыс.</w:t>
      </w:r>
      <w:r w:rsidRPr="00222FF6">
        <w:rPr>
          <w:sz w:val="28"/>
          <w:szCs w:val="32"/>
        </w:rPr>
        <w:t xml:space="preserve"> </w:t>
      </w:r>
      <w:r w:rsidRPr="00222FF6">
        <w:rPr>
          <w:b/>
          <w:i/>
          <w:sz w:val="28"/>
          <w:szCs w:val="32"/>
        </w:rPr>
        <w:t>руб</w:t>
      </w:r>
      <w:r w:rsidRPr="00222FF6">
        <w:rPr>
          <w:sz w:val="28"/>
          <w:szCs w:val="32"/>
        </w:rPr>
        <w:t>.</w:t>
      </w:r>
    </w:p>
    <w:p w:rsidR="007874BB" w:rsidRPr="00222FF6" w:rsidRDefault="007874BB" w:rsidP="00A738E1">
      <w:pPr>
        <w:ind w:firstLine="567"/>
        <w:jc w:val="both"/>
        <w:rPr>
          <w:rFonts w:eastAsia="Calibri"/>
          <w:sz w:val="28"/>
          <w:szCs w:val="32"/>
        </w:rPr>
      </w:pPr>
      <w:r w:rsidRPr="00222FF6">
        <w:rPr>
          <w:rFonts w:eastAsia="Calibri"/>
          <w:sz w:val="28"/>
          <w:szCs w:val="32"/>
          <w:u w:val="single"/>
        </w:rPr>
        <w:t xml:space="preserve">Поступления по </w:t>
      </w:r>
      <w:r w:rsidRPr="00222FF6">
        <w:rPr>
          <w:rFonts w:eastAsia="Calibri"/>
          <w:i/>
          <w:sz w:val="28"/>
          <w:szCs w:val="32"/>
          <w:u w:val="single"/>
        </w:rPr>
        <w:t>неналоговым доходам</w:t>
      </w:r>
      <w:r w:rsidRPr="00222FF6">
        <w:rPr>
          <w:rFonts w:eastAsia="Calibri"/>
          <w:sz w:val="28"/>
          <w:szCs w:val="32"/>
          <w:u w:val="single"/>
        </w:rPr>
        <w:t xml:space="preserve"> составили</w:t>
      </w:r>
      <w:r w:rsidRPr="00222FF6">
        <w:rPr>
          <w:rFonts w:eastAsia="Calibri"/>
          <w:sz w:val="28"/>
          <w:szCs w:val="32"/>
        </w:rPr>
        <w:t xml:space="preserve"> </w:t>
      </w:r>
      <w:r w:rsidR="00A738E1" w:rsidRPr="00222FF6">
        <w:rPr>
          <w:rFonts w:eastAsia="Calibri"/>
          <w:b/>
          <w:i/>
          <w:sz w:val="28"/>
          <w:szCs w:val="32"/>
        </w:rPr>
        <w:t>12,</w:t>
      </w:r>
      <w:r w:rsidR="00222FF6" w:rsidRPr="00222FF6">
        <w:rPr>
          <w:rFonts w:eastAsia="Calibri"/>
          <w:b/>
          <w:i/>
          <w:sz w:val="28"/>
          <w:szCs w:val="32"/>
        </w:rPr>
        <w:t>5</w:t>
      </w:r>
      <w:r w:rsidRPr="00222FF6">
        <w:rPr>
          <w:rFonts w:eastAsia="Calibri"/>
          <w:b/>
          <w:i/>
          <w:sz w:val="28"/>
          <w:szCs w:val="32"/>
        </w:rPr>
        <w:t xml:space="preserve"> млн. руб</w:t>
      </w:r>
      <w:r w:rsidRPr="00222FF6">
        <w:rPr>
          <w:rFonts w:eastAsia="Calibri"/>
          <w:b/>
          <w:sz w:val="28"/>
          <w:szCs w:val="32"/>
        </w:rPr>
        <w:t xml:space="preserve">. </w:t>
      </w:r>
      <w:r w:rsidRPr="00222FF6">
        <w:rPr>
          <w:rFonts w:eastAsia="Calibri"/>
          <w:sz w:val="28"/>
          <w:szCs w:val="32"/>
        </w:rPr>
        <w:t>или</w:t>
      </w:r>
      <w:r w:rsidRPr="00222FF6">
        <w:rPr>
          <w:rFonts w:eastAsia="Calibri"/>
          <w:b/>
          <w:sz w:val="28"/>
          <w:szCs w:val="32"/>
        </w:rPr>
        <w:t xml:space="preserve">  </w:t>
      </w:r>
      <w:r w:rsidR="00222FF6" w:rsidRPr="00222FF6">
        <w:rPr>
          <w:rFonts w:eastAsia="Calibri"/>
          <w:b/>
          <w:i/>
          <w:sz w:val="28"/>
          <w:szCs w:val="32"/>
        </w:rPr>
        <w:t>38</w:t>
      </w:r>
      <w:r w:rsidRPr="00222FF6">
        <w:rPr>
          <w:rFonts w:eastAsia="Calibri"/>
          <w:b/>
          <w:i/>
          <w:sz w:val="28"/>
          <w:szCs w:val="32"/>
        </w:rPr>
        <w:t>%</w:t>
      </w:r>
      <w:r w:rsidRPr="00222FF6">
        <w:rPr>
          <w:rFonts w:eastAsia="Calibri"/>
          <w:sz w:val="28"/>
          <w:szCs w:val="32"/>
        </w:rPr>
        <w:t xml:space="preserve"> к годовому назначению (План </w:t>
      </w:r>
      <w:r w:rsidR="00222FF6" w:rsidRPr="00222FF6">
        <w:rPr>
          <w:rFonts w:eastAsia="Calibri"/>
          <w:b/>
          <w:i/>
          <w:sz w:val="28"/>
          <w:szCs w:val="32"/>
        </w:rPr>
        <w:t>33,1</w:t>
      </w:r>
      <w:r w:rsidRPr="00222FF6">
        <w:rPr>
          <w:rFonts w:eastAsia="Calibri"/>
          <w:b/>
          <w:i/>
          <w:sz w:val="28"/>
          <w:szCs w:val="32"/>
        </w:rPr>
        <w:t xml:space="preserve"> млн. руб</w:t>
      </w:r>
      <w:r w:rsidRPr="00222FF6">
        <w:rPr>
          <w:rFonts w:eastAsia="Calibri"/>
          <w:sz w:val="28"/>
          <w:szCs w:val="32"/>
        </w:rPr>
        <w:t>.).</w:t>
      </w:r>
    </w:p>
    <w:p w:rsidR="007874BB" w:rsidRPr="00222FF6" w:rsidRDefault="007874BB" w:rsidP="00A738E1">
      <w:pPr>
        <w:ind w:firstLine="567"/>
        <w:jc w:val="both"/>
        <w:rPr>
          <w:b/>
          <w:i/>
        </w:rPr>
      </w:pPr>
      <w:r w:rsidRPr="00222FF6">
        <w:rPr>
          <w:b/>
          <w:sz w:val="28"/>
          <w:szCs w:val="32"/>
        </w:rPr>
        <w:t>Доходы, получаемые в виде арендной платы за земельные участки</w:t>
      </w:r>
      <w:r w:rsidRPr="00222FF6">
        <w:rPr>
          <w:sz w:val="28"/>
          <w:szCs w:val="32"/>
        </w:rPr>
        <w:t xml:space="preserve">, поступили в сумме </w:t>
      </w:r>
      <w:r w:rsidR="00222FF6" w:rsidRPr="00222FF6">
        <w:rPr>
          <w:b/>
          <w:i/>
          <w:sz w:val="28"/>
          <w:szCs w:val="32"/>
        </w:rPr>
        <w:t>2,3</w:t>
      </w:r>
      <w:r w:rsidRPr="00222FF6">
        <w:rPr>
          <w:b/>
          <w:i/>
          <w:sz w:val="28"/>
          <w:szCs w:val="32"/>
        </w:rPr>
        <w:t xml:space="preserve"> млн. руб</w:t>
      </w:r>
      <w:r w:rsidRPr="00222FF6">
        <w:rPr>
          <w:b/>
          <w:sz w:val="28"/>
          <w:szCs w:val="32"/>
        </w:rPr>
        <w:t xml:space="preserve">. </w:t>
      </w:r>
      <w:r w:rsidRPr="00222FF6">
        <w:rPr>
          <w:sz w:val="28"/>
          <w:szCs w:val="32"/>
        </w:rPr>
        <w:t>(</w:t>
      </w:r>
      <w:r w:rsidR="00222FF6" w:rsidRPr="00222FF6">
        <w:rPr>
          <w:b/>
          <w:i/>
          <w:sz w:val="28"/>
          <w:szCs w:val="32"/>
        </w:rPr>
        <w:t>126</w:t>
      </w:r>
      <w:r w:rsidRPr="00222FF6">
        <w:rPr>
          <w:b/>
          <w:i/>
          <w:sz w:val="28"/>
          <w:szCs w:val="32"/>
        </w:rPr>
        <w:t xml:space="preserve"> %</w:t>
      </w:r>
      <w:r w:rsidRPr="00222FF6">
        <w:rPr>
          <w:sz w:val="28"/>
          <w:szCs w:val="32"/>
        </w:rPr>
        <w:t xml:space="preserve"> к годовому назначению). </w:t>
      </w:r>
    </w:p>
    <w:p w:rsidR="007874BB" w:rsidRPr="00222FF6" w:rsidRDefault="007874BB" w:rsidP="00A738E1">
      <w:pPr>
        <w:ind w:firstLine="567"/>
        <w:jc w:val="both"/>
        <w:rPr>
          <w:b/>
          <w:i/>
        </w:rPr>
      </w:pPr>
      <w:r w:rsidRPr="00222FF6">
        <w:rPr>
          <w:b/>
          <w:sz w:val="28"/>
          <w:szCs w:val="32"/>
        </w:rPr>
        <w:t>Доходы от сдачи в аренду имущества</w:t>
      </w:r>
      <w:r w:rsidRPr="00222FF6">
        <w:rPr>
          <w:sz w:val="28"/>
          <w:szCs w:val="32"/>
        </w:rPr>
        <w:t xml:space="preserve"> поступили в сумме </w:t>
      </w:r>
      <w:r w:rsidRPr="00222FF6">
        <w:rPr>
          <w:b/>
          <w:i/>
          <w:sz w:val="28"/>
          <w:szCs w:val="32"/>
        </w:rPr>
        <w:t>2,</w:t>
      </w:r>
      <w:r w:rsidR="00BD1E91" w:rsidRPr="00222FF6">
        <w:rPr>
          <w:b/>
          <w:i/>
          <w:sz w:val="28"/>
          <w:szCs w:val="32"/>
        </w:rPr>
        <w:t>9</w:t>
      </w:r>
      <w:r w:rsidRPr="00222FF6">
        <w:rPr>
          <w:b/>
          <w:i/>
          <w:sz w:val="28"/>
          <w:szCs w:val="32"/>
        </w:rPr>
        <w:t xml:space="preserve"> млн. руб</w:t>
      </w:r>
      <w:r w:rsidRPr="00222FF6">
        <w:rPr>
          <w:b/>
          <w:sz w:val="28"/>
          <w:szCs w:val="32"/>
        </w:rPr>
        <w:t>.</w:t>
      </w:r>
      <w:r w:rsidRPr="00222FF6">
        <w:rPr>
          <w:sz w:val="28"/>
          <w:szCs w:val="32"/>
        </w:rPr>
        <w:t xml:space="preserve"> (</w:t>
      </w:r>
      <w:r w:rsidR="00222FF6" w:rsidRPr="00222FF6">
        <w:rPr>
          <w:b/>
          <w:i/>
          <w:sz w:val="28"/>
          <w:szCs w:val="32"/>
        </w:rPr>
        <w:t>112</w:t>
      </w:r>
      <w:r w:rsidRPr="00222FF6">
        <w:rPr>
          <w:b/>
          <w:i/>
          <w:sz w:val="28"/>
          <w:szCs w:val="32"/>
        </w:rPr>
        <w:t xml:space="preserve"> %</w:t>
      </w:r>
      <w:r w:rsidRPr="00222FF6">
        <w:rPr>
          <w:sz w:val="28"/>
          <w:szCs w:val="32"/>
        </w:rPr>
        <w:t xml:space="preserve"> к годовому назначению). Поступления </w:t>
      </w:r>
      <w:r w:rsidR="00BD1E91" w:rsidRPr="00222FF6">
        <w:rPr>
          <w:sz w:val="28"/>
          <w:szCs w:val="32"/>
        </w:rPr>
        <w:t>по сравнению с  202</w:t>
      </w:r>
      <w:r w:rsidR="00222FF6" w:rsidRPr="00222FF6">
        <w:rPr>
          <w:sz w:val="28"/>
          <w:szCs w:val="32"/>
        </w:rPr>
        <w:t>3</w:t>
      </w:r>
      <w:r w:rsidR="00BD1E91" w:rsidRPr="00222FF6">
        <w:rPr>
          <w:sz w:val="28"/>
          <w:szCs w:val="32"/>
        </w:rPr>
        <w:t xml:space="preserve"> годом увеличились</w:t>
      </w:r>
      <w:r w:rsidRPr="00222FF6">
        <w:rPr>
          <w:sz w:val="28"/>
          <w:szCs w:val="32"/>
        </w:rPr>
        <w:t xml:space="preserve"> на  </w:t>
      </w:r>
      <w:r w:rsidR="00222FF6" w:rsidRPr="00222FF6">
        <w:rPr>
          <w:b/>
          <w:i/>
          <w:sz w:val="28"/>
          <w:szCs w:val="32"/>
        </w:rPr>
        <w:t>93</w:t>
      </w:r>
      <w:r w:rsidRPr="00222FF6">
        <w:rPr>
          <w:b/>
          <w:i/>
          <w:sz w:val="28"/>
          <w:szCs w:val="32"/>
        </w:rPr>
        <w:t xml:space="preserve"> тыс. руб.</w:t>
      </w:r>
      <w:r w:rsidRPr="00222FF6">
        <w:rPr>
          <w:b/>
          <w:i/>
        </w:rPr>
        <w:t xml:space="preserve"> </w:t>
      </w:r>
    </w:p>
    <w:p w:rsidR="007874BB" w:rsidRPr="0075136B" w:rsidRDefault="00DE421B" w:rsidP="00BD1E91">
      <w:pPr>
        <w:ind w:firstLine="567"/>
        <w:jc w:val="both"/>
        <w:rPr>
          <w:rFonts w:eastAsia="Calibri"/>
          <w:i/>
          <w:sz w:val="28"/>
          <w:szCs w:val="28"/>
        </w:rPr>
      </w:pPr>
      <w:r w:rsidRPr="00222FF6">
        <w:rPr>
          <w:rFonts w:eastAsia="Calibri"/>
          <w:b/>
          <w:sz w:val="28"/>
          <w:szCs w:val="32"/>
        </w:rPr>
        <w:t>Доходы от перечисления части прибыли муниципальными унитарными предприятиями</w:t>
      </w:r>
      <w:r w:rsidRPr="00222FF6">
        <w:rPr>
          <w:rFonts w:eastAsia="Calibri"/>
          <w:sz w:val="28"/>
          <w:szCs w:val="32"/>
        </w:rPr>
        <w:t xml:space="preserve"> поступили в сумме </w:t>
      </w:r>
      <w:r w:rsidRPr="00222FF6">
        <w:rPr>
          <w:rFonts w:eastAsia="Calibri"/>
          <w:b/>
          <w:i/>
          <w:sz w:val="28"/>
          <w:szCs w:val="32"/>
        </w:rPr>
        <w:t>2</w:t>
      </w:r>
      <w:r w:rsidR="00222FF6" w:rsidRPr="00222FF6">
        <w:rPr>
          <w:rFonts w:eastAsia="Calibri"/>
          <w:b/>
          <w:i/>
          <w:sz w:val="28"/>
          <w:szCs w:val="32"/>
        </w:rPr>
        <w:t>,3</w:t>
      </w:r>
      <w:r w:rsidRPr="00222FF6">
        <w:rPr>
          <w:rFonts w:eastAsia="Calibri"/>
          <w:b/>
          <w:i/>
          <w:sz w:val="28"/>
          <w:szCs w:val="32"/>
        </w:rPr>
        <w:t xml:space="preserve"> млн. руб</w:t>
      </w:r>
      <w:r w:rsidRPr="00222FF6">
        <w:rPr>
          <w:rFonts w:eastAsia="Calibri"/>
          <w:b/>
          <w:sz w:val="28"/>
          <w:szCs w:val="32"/>
        </w:rPr>
        <w:t>.</w:t>
      </w:r>
      <w:r w:rsidRPr="00222FF6">
        <w:rPr>
          <w:sz w:val="28"/>
          <w:szCs w:val="32"/>
        </w:rPr>
        <w:t xml:space="preserve"> </w:t>
      </w:r>
      <w:r w:rsidRPr="00222FF6">
        <w:rPr>
          <w:i/>
          <w:sz w:val="28"/>
          <w:szCs w:val="32"/>
        </w:rPr>
        <w:t>100 %</w:t>
      </w:r>
      <w:r w:rsidRPr="00222FF6">
        <w:rPr>
          <w:sz w:val="28"/>
          <w:szCs w:val="32"/>
        </w:rPr>
        <w:t xml:space="preserve"> к годовому назначению.</w:t>
      </w:r>
      <w:r w:rsidRPr="00222FF6">
        <w:rPr>
          <w:rFonts w:eastAsia="Calibri"/>
          <w:sz w:val="28"/>
          <w:szCs w:val="32"/>
        </w:rPr>
        <w:t xml:space="preserve"> </w:t>
      </w:r>
      <w:r w:rsidR="0075136B" w:rsidRPr="0075136B">
        <w:rPr>
          <w:rFonts w:eastAsia="Calibri"/>
          <w:sz w:val="28"/>
          <w:szCs w:val="28"/>
        </w:rPr>
        <w:t>(</w:t>
      </w:r>
      <w:r w:rsidR="007874BB" w:rsidRPr="0075136B">
        <w:rPr>
          <w:rFonts w:eastAsia="Calibri"/>
          <w:i/>
          <w:sz w:val="28"/>
          <w:szCs w:val="28"/>
        </w:rPr>
        <w:t>В Мышкинском муниципальном районе осуществля</w:t>
      </w:r>
      <w:r w:rsidR="0075136B" w:rsidRPr="0075136B">
        <w:rPr>
          <w:rFonts w:eastAsia="Calibri"/>
          <w:i/>
          <w:sz w:val="28"/>
          <w:szCs w:val="28"/>
        </w:rPr>
        <w:t>ли</w:t>
      </w:r>
      <w:r w:rsidR="007874BB" w:rsidRPr="0075136B">
        <w:rPr>
          <w:rFonts w:eastAsia="Calibri"/>
          <w:i/>
          <w:sz w:val="28"/>
          <w:szCs w:val="28"/>
        </w:rPr>
        <w:t xml:space="preserve"> деятельность 2 муниципальных унитарных</w:t>
      </w:r>
      <w:r w:rsidR="00BD1E91" w:rsidRPr="0075136B">
        <w:rPr>
          <w:rFonts w:eastAsia="Calibri"/>
          <w:i/>
          <w:sz w:val="28"/>
          <w:szCs w:val="28"/>
        </w:rPr>
        <w:t xml:space="preserve"> предприятия: МУП ММР «Аптека №</w:t>
      </w:r>
      <w:r w:rsidR="007874BB" w:rsidRPr="0075136B">
        <w:rPr>
          <w:rFonts w:eastAsia="Calibri"/>
          <w:i/>
          <w:sz w:val="28"/>
          <w:szCs w:val="28"/>
        </w:rPr>
        <w:t>42», МУП ММР «Мышкинский центр туризма»</w:t>
      </w:r>
      <w:r w:rsidR="0075136B" w:rsidRPr="0075136B">
        <w:rPr>
          <w:rFonts w:eastAsia="Calibri"/>
          <w:i/>
          <w:sz w:val="28"/>
          <w:szCs w:val="28"/>
        </w:rPr>
        <w:t>)</w:t>
      </w:r>
      <w:r w:rsidR="007874BB" w:rsidRPr="0075136B">
        <w:rPr>
          <w:rFonts w:eastAsia="Calibri"/>
          <w:i/>
          <w:sz w:val="28"/>
          <w:szCs w:val="28"/>
        </w:rPr>
        <w:t>.</w:t>
      </w:r>
    </w:p>
    <w:p w:rsidR="007874BB" w:rsidRPr="0075136B" w:rsidRDefault="007874BB" w:rsidP="00BD1E91">
      <w:pPr>
        <w:ind w:firstLine="567"/>
        <w:jc w:val="both"/>
        <w:rPr>
          <w:rFonts w:eastAsia="Calibri"/>
          <w:i/>
          <w:sz w:val="28"/>
          <w:szCs w:val="28"/>
        </w:rPr>
      </w:pPr>
      <w:r w:rsidRPr="00222FF6">
        <w:rPr>
          <w:rFonts w:eastAsia="Calibri"/>
          <w:b/>
          <w:sz w:val="28"/>
          <w:szCs w:val="32"/>
          <w:shd w:val="clear" w:color="auto" w:fill="FFFFFF"/>
        </w:rPr>
        <w:lastRenderedPageBreak/>
        <w:t xml:space="preserve">Доходы от оказания </w:t>
      </w:r>
      <w:r w:rsidRPr="0075136B">
        <w:rPr>
          <w:rFonts w:eastAsia="Calibri"/>
          <w:b/>
          <w:sz w:val="28"/>
          <w:szCs w:val="28"/>
          <w:shd w:val="clear" w:color="auto" w:fill="FFFFFF"/>
        </w:rPr>
        <w:t>платных услуг и компенсации затрат государства</w:t>
      </w:r>
      <w:r w:rsidRPr="0075136B">
        <w:rPr>
          <w:rFonts w:eastAsia="Calibri"/>
          <w:sz w:val="28"/>
          <w:szCs w:val="28"/>
          <w:shd w:val="clear" w:color="auto" w:fill="FFFFFF"/>
        </w:rPr>
        <w:t xml:space="preserve">  составили </w:t>
      </w:r>
      <w:r w:rsidR="00222FF6" w:rsidRPr="0075136B">
        <w:rPr>
          <w:rFonts w:eastAsia="Calibri"/>
          <w:b/>
          <w:i/>
          <w:sz w:val="28"/>
          <w:szCs w:val="28"/>
          <w:shd w:val="clear" w:color="auto" w:fill="FFFFFF"/>
        </w:rPr>
        <w:t>72</w:t>
      </w:r>
      <w:r w:rsidRPr="0075136B">
        <w:rPr>
          <w:rFonts w:eastAsia="Calibri"/>
          <w:b/>
          <w:i/>
          <w:sz w:val="28"/>
          <w:szCs w:val="28"/>
          <w:shd w:val="clear" w:color="auto" w:fill="FFFFFF"/>
        </w:rPr>
        <w:t xml:space="preserve"> тыс. руб.</w:t>
      </w:r>
      <w:r w:rsidR="00222FF6" w:rsidRPr="0075136B">
        <w:rPr>
          <w:rFonts w:eastAsia="Calibri"/>
          <w:b/>
          <w:i/>
          <w:sz w:val="28"/>
          <w:szCs w:val="28"/>
          <w:shd w:val="clear" w:color="auto" w:fill="FFFFFF"/>
        </w:rPr>
        <w:t xml:space="preserve"> </w:t>
      </w:r>
      <w:r w:rsidR="00222FF6" w:rsidRPr="0075136B">
        <w:rPr>
          <w:rFonts w:eastAsia="Calibri"/>
          <w:sz w:val="28"/>
          <w:szCs w:val="28"/>
          <w:lang w:eastAsia="en-US"/>
        </w:rPr>
        <w:t xml:space="preserve">(основные поступления от платных услуг оказываемых Комитетом по управлению имуществом и градостроительству АММР выдача справок из ИСОГД </w:t>
      </w:r>
      <w:r w:rsidR="00222FF6" w:rsidRPr="0075136B">
        <w:rPr>
          <w:rFonts w:eastAsia="Calibri"/>
          <w:i/>
          <w:sz w:val="28"/>
          <w:szCs w:val="28"/>
          <w:lang w:eastAsia="en-US"/>
        </w:rPr>
        <w:t>(информационная система обеспечения градостроительной деятельности)</w:t>
      </w:r>
      <w:r w:rsidR="00222FF6" w:rsidRPr="0075136B">
        <w:rPr>
          <w:rFonts w:eastAsia="Calibri"/>
          <w:sz w:val="28"/>
          <w:szCs w:val="28"/>
          <w:lang w:eastAsia="en-US"/>
        </w:rPr>
        <w:t xml:space="preserve"> на земельный участок</w:t>
      </w:r>
      <w:r w:rsidR="00222FF6" w:rsidRPr="0075136B">
        <w:rPr>
          <w:rFonts w:eastAsia="Calibri"/>
          <w:i/>
          <w:sz w:val="28"/>
          <w:szCs w:val="28"/>
          <w:shd w:val="clear" w:color="auto" w:fill="FFFFFF"/>
        </w:rPr>
        <w:t>)</w:t>
      </w:r>
    </w:p>
    <w:p w:rsidR="007874BB" w:rsidRPr="0075136B" w:rsidRDefault="007874BB" w:rsidP="00BD1E91">
      <w:pPr>
        <w:ind w:firstLine="567"/>
        <w:jc w:val="both"/>
        <w:rPr>
          <w:sz w:val="28"/>
          <w:szCs w:val="28"/>
        </w:rPr>
      </w:pPr>
      <w:r w:rsidRPr="0075136B">
        <w:rPr>
          <w:b/>
          <w:sz w:val="28"/>
          <w:szCs w:val="28"/>
        </w:rPr>
        <w:t>Плата за негативное воздействие на окружающую среду</w:t>
      </w:r>
      <w:r w:rsidRPr="0075136B">
        <w:rPr>
          <w:sz w:val="28"/>
          <w:szCs w:val="28"/>
        </w:rPr>
        <w:t xml:space="preserve"> поступила в сумме </w:t>
      </w:r>
      <w:r w:rsidR="00222FF6" w:rsidRPr="0075136B">
        <w:rPr>
          <w:b/>
          <w:i/>
          <w:sz w:val="28"/>
          <w:szCs w:val="28"/>
        </w:rPr>
        <w:t>2</w:t>
      </w:r>
      <w:r w:rsidR="00BD1E91" w:rsidRPr="0075136B">
        <w:rPr>
          <w:b/>
          <w:i/>
          <w:sz w:val="28"/>
          <w:szCs w:val="28"/>
        </w:rPr>
        <w:t xml:space="preserve"> млн.</w:t>
      </w:r>
      <w:r w:rsidRPr="0075136B">
        <w:rPr>
          <w:b/>
          <w:i/>
          <w:sz w:val="28"/>
          <w:szCs w:val="28"/>
        </w:rPr>
        <w:t xml:space="preserve"> руб</w:t>
      </w:r>
      <w:r w:rsidRPr="0075136B">
        <w:rPr>
          <w:b/>
          <w:sz w:val="28"/>
          <w:szCs w:val="28"/>
        </w:rPr>
        <w:t>.,</w:t>
      </w:r>
      <w:r w:rsidRPr="0075136B">
        <w:rPr>
          <w:sz w:val="28"/>
          <w:szCs w:val="28"/>
        </w:rPr>
        <w:t xml:space="preserve"> что составляет </w:t>
      </w:r>
      <w:r w:rsidR="00222FF6" w:rsidRPr="0075136B">
        <w:rPr>
          <w:b/>
          <w:i/>
          <w:sz w:val="28"/>
          <w:szCs w:val="28"/>
        </w:rPr>
        <w:t>100</w:t>
      </w:r>
      <w:r w:rsidRPr="0075136B">
        <w:rPr>
          <w:b/>
          <w:i/>
          <w:sz w:val="28"/>
          <w:szCs w:val="28"/>
        </w:rPr>
        <w:t>%</w:t>
      </w:r>
      <w:r w:rsidRPr="0075136B">
        <w:rPr>
          <w:sz w:val="28"/>
          <w:szCs w:val="28"/>
        </w:rPr>
        <w:t xml:space="preserve"> от годового плана. По сравнению </w:t>
      </w:r>
      <w:r w:rsidRPr="0075136B">
        <w:rPr>
          <w:rFonts w:eastAsia="Calibri"/>
          <w:sz w:val="28"/>
          <w:szCs w:val="28"/>
        </w:rPr>
        <w:t>с 202</w:t>
      </w:r>
      <w:r w:rsidR="00222FF6" w:rsidRPr="0075136B">
        <w:rPr>
          <w:rFonts w:eastAsia="Calibri"/>
          <w:sz w:val="28"/>
          <w:szCs w:val="28"/>
        </w:rPr>
        <w:t>3</w:t>
      </w:r>
      <w:r w:rsidRPr="0075136B">
        <w:rPr>
          <w:rFonts w:eastAsia="Calibri"/>
          <w:sz w:val="28"/>
          <w:szCs w:val="28"/>
        </w:rPr>
        <w:t xml:space="preserve"> годом</w:t>
      </w:r>
      <w:r w:rsidRPr="0075136B">
        <w:rPr>
          <w:sz w:val="28"/>
          <w:szCs w:val="28"/>
        </w:rPr>
        <w:t xml:space="preserve"> поступления </w:t>
      </w:r>
      <w:r w:rsidR="00BD1E91" w:rsidRPr="0075136B">
        <w:rPr>
          <w:sz w:val="28"/>
          <w:szCs w:val="28"/>
        </w:rPr>
        <w:t xml:space="preserve">увеличились </w:t>
      </w:r>
      <w:r w:rsidRPr="0075136B">
        <w:rPr>
          <w:sz w:val="28"/>
          <w:szCs w:val="28"/>
        </w:rPr>
        <w:t xml:space="preserve"> на </w:t>
      </w:r>
      <w:r w:rsidR="00222FF6" w:rsidRPr="0075136B">
        <w:rPr>
          <w:b/>
          <w:i/>
          <w:sz w:val="28"/>
          <w:szCs w:val="28"/>
        </w:rPr>
        <w:t>932</w:t>
      </w:r>
      <w:r w:rsidR="00BD1E91" w:rsidRPr="0075136B">
        <w:rPr>
          <w:b/>
          <w:i/>
          <w:sz w:val="28"/>
          <w:szCs w:val="28"/>
        </w:rPr>
        <w:t xml:space="preserve"> тыс.</w:t>
      </w:r>
      <w:r w:rsidRPr="0075136B">
        <w:rPr>
          <w:b/>
          <w:i/>
          <w:sz w:val="28"/>
          <w:szCs w:val="28"/>
        </w:rPr>
        <w:t xml:space="preserve"> р</w:t>
      </w:r>
      <w:r w:rsidRPr="0075136B">
        <w:rPr>
          <w:sz w:val="28"/>
          <w:szCs w:val="28"/>
        </w:rPr>
        <w:t xml:space="preserve">уб. </w:t>
      </w:r>
      <w:r w:rsidR="00BD1E91" w:rsidRPr="0075136B">
        <w:rPr>
          <w:sz w:val="28"/>
          <w:szCs w:val="28"/>
        </w:rPr>
        <w:t>(</w:t>
      </w:r>
      <w:r w:rsidRPr="0075136B">
        <w:rPr>
          <w:i/>
          <w:sz w:val="28"/>
          <w:szCs w:val="28"/>
        </w:rPr>
        <w:t>Основным плательщиком является ГП ЯО «Северный водоканал.)</w:t>
      </w:r>
    </w:p>
    <w:p w:rsidR="00021BD2" w:rsidRPr="004A007E" w:rsidRDefault="00DE421B" w:rsidP="004A007E">
      <w:pPr>
        <w:ind w:firstLine="567"/>
        <w:jc w:val="both"/>
        <w:rPr>
          <w:sz w:val="28"/>
          <w:szCs w:val="32"/>
        </w:rPr>
      </w:pPr>
      <w:r w:rsidRPr="0075136B">
        <w:rPr>
          <w:b/>
          <w:sz w:val="28"/>
          <w:szCs w:val="28"/>
        </w:rPr>
        <w:t>Доходы от реализации имущества</w:t>
      </w:r>
      <w:r w:rsidRPr="0075136B">
        <w:rPr>
          <w:sz w:val="28"/>
          <w:szCs w:val="28"/>
        </w:rPr>
        <w:t xml:space="preserve"> в 202</w:t>
      </w:r>
      <w:r w:rsidR="00222FF6" w:rsidRPr="0075136B">
        <w:rPr>
          <w:sz w:val="28"/>
          <w:szCs w:val="28"/>
        </w:rPr>
        <w:t xml:space="preserve">4 году от продажи </w:t>
      </w:r>
      <w:r w:rsidR="004A007E" w:rsidRPr="0075136B">
        <w:rPr>
          <w:sz w:val="28"/>
          <w:szCs w:val="28"/>
        </w:rPr>
        <w:t>имущества</w:t>
      </w:r>
      <w:r w:rsidR="004A007E">
        <w:rPr>
          <w:sz w:val="28"/>
          <w:szCs w:val="32"/>
        </w:rPr>
        <w:t xml:space="preserve"> составили 100 тыс. руб. </w:t>
      </w:r>
      <w:r w:rsidR="004A007E" w:rsidRPr="004A007E">
        <w:rPr>
          <w:i/>
          <w:sz w:val="28"/>
          <w:szCs w:val="32"/>
        </w:rPr>
        <w:t xml:space="preserve">(дер. </w:t>
      </w:r>
      <w:proofErr w:type="spellStart"/>
      <w:r w:rsidR="004A007E" w:rsidRPr="004A007E">
        <w:rPr>
          <w:i/>
          <w:sz w:val="28"/>
          <w:szCs w:val="32"/>
        </w:rPr>
        <w:t>Кокошилово</w:t>
      </w:r>
      <w:proofErr w:type="spellEnd"/>
      <w:r w:rsidR="004A007E" w:rsidRPr="004A007E">
        <w:rPr>
          <w:i/>
          <w:sz w:val="28"/>
          <w:szCs w:val="32"/>
        </w:rPr>
        <w:t>, ул. Придорожная, д.2 (детский сад) - 61 тыс.  руб. и здания на  ул. К. Либкнехта, д. 37 (швейный цех) – 39 тыс. руб.)</w:t>
      </w:r>
    </w:p>
    <w:p w:rsidR="007874BB" w:rsidRPr="004A007E" w:rsidRDefault="007874BB" w:rsidP="00756CC5">
      <w:pPr>
        <w:ind w:firstLine="567"/>
        <w:jc w:val="both"/>
        <w:rPr>
          <w:i/>
          <w:sz w:val="26"/>
          <w:szCs w:val="26"/>
        </w:rPr>
      </w:pPr>
      <w:r w:rsidRPr="004A007E">
        <w:rPr>
          <w:sz w:val="28"/>
          <w:szCs w:val="32"/>
        </w:rPr>
        <w:t xml:space="preserve">От </w:t>
      </w:r>
      <w:r w:rsidRPr="004A007E">
        <w:rPr>
          <w:b/>
          <w:sz w:val="28"/>
          <w:szCs w:val="32"/>
        </w:rPr>
        <w:t>продажи земельных участков</w:t>
      </w:r>
      <w:r w:rsidRPr="004A007E">
        <w:rPr>
          <w:sz w:val="28"/>
          <w:szCs w:val="32"/>
        </w:rPr>
        <w:t xml:space="preserve"> поступили денежные средства в сумме </w:t>
      </w:r>
      <w:r w:rsidR="004A007E" w:rsidRPr="004A007E">
        <w:rPr>
          <w:b/>
          <w:i/>
          <w:sz w:val="28"/>
          <w:szCs w:val="32"/>
        </w:rPr>
        <w:t>1</w:t>
      </w:r>
      <w:r w:rsidR="00D14B5D" w:rsidRPr="004A007E">
        <w:rPr>
          <w:b/>
          <w:i/>
          <w:sz w:val="28"/>
          <w:szCs w:val="32"/>
        </w:rPr>
        <w:t xml:space="preserve"> </w:t>
      </w:r>
      <w:r w:rsidRPr="004A007E">
        <w:rPr>
          <w:b/>
          <w:i/>
          <w:sz w:val="28"/>
          <w:szCs w:val="32"/>
        </w:rPr>
        <w:t>млн. руб</w:t>
      </w:r>
      <w:r w:rsidRPr="004A007E">
        <w:rPr>
          <w:b/>
          <w:sz w:val="28"/>
          <w:szCs w:val="32"/>
        </w:rPr>
        <w:t>.</w:t>
      </w:r>
      <w:r w:rsidRPr="004A007E">
        <w:rPr>
          <w:sz w:val="28"/>
          <w:szCs w:val="32"/>
        </w:rPr>
        <w:t xml:space="preserve"> план выполнен на </w:t>
      </w:r>
      <w:r w:rsidR="00756CC5" w:rsidRPr="004A007E">
        <w:rPr>
          <w:b/>
          <w:i/>
          <w:sz w:val="28"/>
          <w:szCs w:val="32"/>
        </w:rPr>
        <w:t>2</w:t>
      </w:r>
      <w:r w:rsidR="004A007E" w:rsidRPr="004A007E">
        <w:rPr>
          <w:b/>
          <w:i/>
          <w:sz w:val="28"/>
          <w:szCs w:val="32"/>
        </w:rPr>
        <w:t>5</w:t>
      </w:r>
      <w:r w:rsidRPr="004A007E">
        <w:rPr>
          <w:b/>
          <w:i/>
          <w:sz w:val="28"/>
          <w:szCs w:val="32"/>
        </w:rPr>
        <w:t>%.</w:t>
      </w:r>
      <w:r w:rsidRPr="004A007E">
        <w:rPr>
          <w:sz w:val="28"/>
          <w:szCs w:val="32"/>
        </w:rPr>
        <w:t xml:space="preserve"> </w:t>
      </w:r>
    </w:p>
    <w:p w:rsidR="007874BB" w:rsidRDefault="007874BB" w:rsidP="00756CC5">
      <w:pPr>
        <w:tabs>
          <w:tab w:val="left" w:pos="2417"/>
        </w:tabs>
        <w:ind w:firstLine="567"/>
        <w:jc w:val="both"/>
        <w:rPr>
          <w:sz w:val="28"/>
          <w:szCs w:val="32"/>
        </w:rPr>
      </w:pPr>
      <w:r w:rsidRPr="004A007E">
        <w:rPr>
          <w:b/>
          <w:sz w:val="28"/>
          <w:szCs w:val="32"/>
        </w:rPr>
        <w:t>Денежные поступления от штрафов, санкций и возмещения ущерба</w:t>
      </w:r>
      <w:r w:rsidRPr="004A007E">
        <w:rPr>
          <w:sz w:val="28"/>
          <w:szCs w:val="32"/>
        </w:rPr>
        <w:t xml:space="preserve"> составили </w:t>
      </w:r>
      <w:r w:rsidR="00756CC5" w:rsidRPr="004A007E">
        <w:rPr>
          <w:b/>
          <w:i/>
          <w:sz w:val="28"/>
          <w:szCs w:val="32"/>
        </w:rPr>
        <w:t>1,</w:t>
      </w:r>
      <w:r w:rsidR="004A007E" w:rsidRPr="004A007E">
        <w:rPr>
          <w:b/>
          <w:i/>
          <w:sz w:val="28"/>
          <w:szCs w:val="32"/>
        </w:rPr>
        <w:t>1</w:t>
      </w:r>
      <w:r w:rsidR="00756CC5" w:rsidRPr="004A007E">
        <w:rPr>
          <w:b/>
          <w:i/>
          <w:sz w:val="28"/>
          <w:szCs w:val="32"/>
        </w:rPr>
        <w:t xml:space="preserve"> млн</w:t>
      </w:r>
      <w:r w:rsidRPr="004A007E">
        <w:rPr>
          <w:b/>
          <w:i/>
          <w:sz w:val="28"/>
          <w:szCs w:val="32"/>
        </w:rPr>
        <w:t xml:space="preserve">. </w:t>
      </w:r>
      <w:r w:rsidRPr="004A007E">
        <w:rPr>
          <w:sz w:val="28"/>
          <w:szCs w:val="32"/>
        </w:rPr>
        <w:t xml:space="preserve">руб. </w:t>
      </w:r>
      <w:r w:rsidR="004A007E" w:rsidRPr="004A007E">
        <w:rPr>
          <w:sz w:val="28"/>
          <w:szCs w:val="32"/>
        </w:rPr>
        <w:t>план выполнен на 124 %.</w:t>
      </w:r>
    </w:p>
    <w:p w:rsidR="004A007E" w:rsidRDefault="004A007E" w:rsidP="00756CC5">
      <w:pPr>
        <w:tabs>
          <w:tab w:val="left" w:pos="2417"/>
        </w:tabs>
        <w:ind w:firstLine="567"/>
        <w:jc w:val="both"/>
        <w:rPr>
          <w:i/>
          <w:sz w:val="28"/>
          <w:szCs w:val="32"/>
        </w:rPr>
      </w:pPr>
      <w:r w:rsidRPr="004A007E">
        <w:rPr>
          <w:b/>
          <w:sz w:val="28"/>
          <w:szCs w:val="32"/>
        </w:rPr>
        <w:t>Прочие неналоговые доходы</w:t>
      </w:r>
      <w:r>
        <w:rPr>
          <w:sz w:val="28"/>
          <w:szCs w:val="32"/>
        </w:rPr>
        <w:t xml:space="preserve"> составили </w:t>
      </w:r>
      <w:r w:rsidRPr="004A007E">
        <w:rPr>
          <w:b/>
          <w:sz w:val="28"/>
          <w:szCs w:val="32"/>
        </w:rPr>
        <w:t>626 тыс. руб.</w:t>
      </w:r>
      <w:r>
        <w:rPr>
          <w:sz w:val="28"/>
          <w:szCs w:val="32"/>
        </w:rPr>
        <w:t xml:space="preserve"> (</w:t>
      </w:r>
      <w:r w:rsidRPr="004A007E">
        <w:rPr>
          <w:i/>
          <w:sz w:val="28"/>
          <w:szCs w:val="32"/>
        </w:rPr>
        <w:t>МУП «Энергетик» перечислил в бюджет остатки нераспределенных денежных средств)</w:t>
      </w:r>
      <w:r>
        <w:rPr>
          <w:sz w:val="28"/>
          <w:szCs w:val="32"/>
        </w:rPr>
        <w:t xml:space="preserve"> </w:t>
      </w:r>
    </w:p>
    <w:p w:rsidR="00454108" w:rsidRPr="00731AE1" w:rsidRDefault="00454108" w:rsidP="00454108">
      <w:pPr>
        <w:tabs>
          <w:tab w:val="left" w:pos="2417"/>
        </w:tabs>
        <w:ind w:firstLine="567"/>
        <w:jc w:val="both"/>
        <w:rPr>
          <w:b/>
          <w:i/>
          <w:sz w:val="32"/>
          <w:szCs w:val="32"/>
        </w:rPr>
      </w:pPr>
    </w:p>
    <w:p w:rsidR="001457A5" w:rsidRDefault="001457A5" w:rsidP="001457A5">
      <w:pPr>
        <w:pStyle w:val="1"/>
        <w:shd w:val="clear" w:color="auto" w:fill="FFFFFF" w:themeFill="background1"/>
        <w:ind w:firstLine="567"/>
      </w:pPr>
      <w:r>
        <w:t>РАСХОДЫ</w:t>
      </w:r>
    </w:p>
    <w:p w:rsidR="001457A5" w:rsidRDefault="001457A5" w:rsidP="00454108">
      <w:pPr>
        <w:ind w:firstLine="567"/>
        <w:jc w:val="both"/>
        <w:rPr>
          <w:b/>
          <w:sz w:val="32"/>
          <w:szCs w:val="32"/>
        </w:rPr>
      </w:pPr>
    </w:p>
    <w:p w:rsidR="007874BB" w:rsidRDefault="007874BB" w:rsidP="00454108">
      <w:pPr>
        <w:ind w:firstLine="567"/>
        <w:jc w:val="both"/>
        <w:rPr>
          <w:sz w:val="28"/>
          <w:szCs w:val="28"/>
        </w:rPr>
      </w:pPr>
      <w:r w:rsidRPr="000E117B">
        <w:rPr>
          <w:b/>
          <w:sz w:val="32"/>
          <w:szCs w:val="32"/>
        </w:rPr>
        <w:t>Расходы</w:t>
      </w:r>
      <w:r w:rsidRPr="000E117B">
        <w:rPr>
          <w:sz w:val="28"/>
          <w:szCs w:val="28"/>
        </w:rPr>
        <w:t xml:space="preserve"> бюджета Мышкинского муниципального района за 202</w:t>
      </w:r>
      <w:r w:rsidR="000A3922">
        <w:rPr>
          <w:sz w:val="28"/>
          <w:szCs w:val="28"/>
        </w:rPr>
        <w:t>4</w:t>
      </w:r>
      <w:r w:rsidRPr="000E117B">
        <w:rPr>
          <w:sz w:val="28"/>
          <w:szCs w:val="28"/>
        </w:rPr>
        <w:t xml:space="preserve"> год составили </w:t>
      </w:r>
      <w:r w:rsidR="000A3922">
        <w:rPr>
          <w:b/>
          <w:i/>
          <w:sz w:val="28"/>
          <w:szCs w:val="28"/>
        </w:rPr>
        <w:t>789</w:t>
      </w:r>
      <w:r w:rsidRPr="000E117B">
        <w:rPr>
          <w:b/>
          <w:i/>
          <w:sz w:val="28"/>
          <w:szCs w:val="28"/>
        </w:rPr>
        <w:t xml:space="preserve"> млн. руб</w:t>
      </w:r>
      <w:r w:rsidRPr="000E117B">
        <w:rPr>
          <w:sz w:val="28"/>
          <w:szCs w:val="28"/>
        </w:rPr>
        <w:t xml:space="preserve">., </w:t>
      </w:r>
      <w:r w:rsidRPr="00EB3033">
        <w:rPr>
          <w:sz w:val="28"/>
          <w:szCs w:val="28"/>
        </w:rPr>
        <w:t xml:space="preserve">при годовом плане </w:t>
      </w:r>
      <w:r w:rsidR="000A3922">
        <w:rPr>
          <w:b/>
          <w:i/>
          <w:sz w:val="28"/>
          <w:szCs w:val="28"/>
        </w:rPr>
        <w:t>818</w:t>
      </w:r>
      <w:r w:rsidRPr="00EB3033">
        <w:rPr>
          <w:b/>
          <w:i/>
          <w:sz w:val="28"/>
          <w:szCs w:val="28"/>
        </w:rPr>
        <w:t xml:space="preserve"> млн. руб</w:t>
      </w:r>
      <w:r w:rsidRPr="00EB3033">
        <w:rPr>
          <w:sz w:val="28"/>
          <w:szCs w:val="28"/>
        </w:rPr>
        <w:t>.,</w:t>
      </w:r>
      <w:r w:rsidRPr="00EB3033">
        <w:rPr>
          <w:b/>
          <w:sz w:val="28"/>
          <w:szCs w:val="28"/>
        </w:rPr>
        <w:t xml:space="preserve"> </w:t>
      </w:r>
      <w:r w:rsidRPr="00EB3033">
        <w:rPr>
          <w:sz w:val="28"/>
          <w:szCs w:val="28"/>
        </w:rPr>
        <w:t xml:space="preserve">что составляет </w:t>
      </w:r>
      <w:r w:rsidR="000A3922">
        <w:rPr>
          <w:b/>
          <w:i/>
          <w:sz w:val="28"/>
          <w:szCs w:val="28"/>
        </w:rPr>
        <w:t>97</w:t>
      </w:r>
      <w:r w:rsidRPr="00EB3033">
        <w:rPr>
          <w:b/>
          <w:i/>
          <w:sz w:val="28"/>
          <w:szCs w:val="28"/>
        </w:rPr>
        <w:t>%</w:t>
      </w:r>
      <w:r w:rsidRPr="00EB3033">
        <w:rPr>
          <w:sz w:val="28"/>
          <w:szCs w:val="28"/>
        </w:rPr>
        <w:t xml:space="preserve"> от утвержденных годовых назначений.</w:t>
      </w:r>
    </w:p>
    <w:p w:rsidR="00DA1CD8" w:rsidRDefault="00DA1CD8" w:rsidP="00454108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</w:p>
    <w:p w:rsidR="007874BB" w:rsidRPr="00454108" w:rsidRDefault="007874BB" w:rsidP="00454108">
      <w:pPr>
        <w:pStyle w:val="2"/>
        <w:shd w:val="clear" w:color="auto" w:fill="FFFFFF" w:themeFill="background1"/>
        <w:spacing w:before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 программа</w:t>
      </w:r>
    </w:p>
    <w:p w:rsidR="007874BB" w:rsidRDefault="007874BB" w:rsidP="00454108">
      <w:pPr>
        <w:pStyle w:val="2"/>
        <w:shd w:val="clear" w:color="auto" w:fill="FFFFFF" w:themeFill="background1"/>
        <w:spacing w:before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образования в Мышкинском муниципальном районе»</w:t>
      </w:r>
    </w:p>
    <w:p w:rsidR="007874BB" w:rsidRDefault="007874BB" w:rsidP="00454108">
      <w:pPr>
        <w:shd w:val="clear" w:color="auto" w:fill="FFFFFF" w:themeFill="background1"/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sz w:val="28"/>
          <w:szCs w:val="28"/>
        </w:rPr>
      </w:pPr>
    </w:p>
    <w:p w:rsidR="00A45C91" w:rsidRDefault="00A45C91" w:rsidP="00A45C9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Объем финансирования Муниципальной программы за счет средств муниципального бюджета  за 2024 год составил </w:t>
      </w:r>
      <w:r>
        <w:rPr>
          <w:b/>
          <w:bCs/>
          <w:i/>
          <w:sz w:val="28"/>
          <w:szCs w:val="28"/>
        </w:rPr>
        <w:t>277 млн. руб</w:t>
      </w:r>
      <w:r>
        <w:rPr>
          <w:bCs/>
          <w:sz w:val="28"/>
          <w:szCs w:val="28"/>
        </w:rPr>
        <w:t xml:space="preserve">. </w:t>
      </w:r>
    </w:p>
    <w:p w:rsidR="00A45C91" w:rsidRDefault="00A45C91" w:rsidP="00A45C91">
      <w:pPr>
        <w:rPr>
          <w:b/>
          <w:bCs/>
          <w:i/>
          <w:sz w:val="28"/>
          <w:szCs w:val="28"/>
        </w:rPr>
      </w:pPr>
      <w:r>
        <w:rPr>
          <w:bCs/>
          <w:sz w:val="28"/>
          <w:szCs w:val="28"/>
        </w:rPr>
        <w:t>(</w:t>
      </w:r>
      <w:r>
        <w:rPr>
          <w:bCs/>
          <w:i/>
          <w:sz w:val="28"/>
          <w:szCs w:val="28"/>
        </w:rPr>
        <w:t>план</w:t>
      </w:r>
      <w:r>
        <w:rPr>
          <w:bCs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288</w:t>
      </w:r>
      <w:r w:rsidR="003076BA"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499</w:t>
      </w:r>
      <w:r w:rsidR="003076BA"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 xml:space="preserve">724 </w:t>
      </w:r>
      <w:r>
        <w:rPr>
          <w:bCs/>
          <w:sz w:val="28"/>
          <w:szCs w:val="28"/>
        </w:rPr>
        <w:t xml:space="preserve">– </w:t>
      </w:r>
      <w:r>
        <w:rPr>
          <w:bCs/>
          <w:i/>
          <w:sz w:val="28"/>
          <w:szCs w:val="28"/>
        </w:rPr>
        <w:t>факт</w:t>
      </w:r>
      <w:r>
        <w:rPr>
          <w:bCs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277</w:t>
      </w:r>
      <w:r w:rsidR="003076BA">
        <w:rPr>
          <w:b/>
          <w:bCs/>
          <w:i/>
          <w:sz w:val="28"/>
          <w:szCs w:val="28"/>
        </w:rPr>
        <w:t> </w:t>
      </w:r>
      <w:r>
        <w:rPr>
          <w:b/>
          <w:bCs/>
          <w:i/>
          <w:sz w:val="28"/>
          <w:szCs w:val="28"/>
        </w:rPr>
        <w:t>201</w:t>
      </w:r>
      <w:r w:rsidR="003076BA"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803,82</w:t>
      </w:r>
      <w:r>
        <w:rPr>
          <w:bCs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>или</w:t>
      </w:r>
      <w:r>
        <w:rPr>
          <w:b/>
          <w:bCs/>
          <w:i/>
          <w:sz w:val="28"/>
          <w:szCs w:val="28"/>
        </w:rPr>
        <w:t xml:space="preserve"> 96,08 %)</w:t>
      </w:r>
    </w:p>
    <w:p w:rsidR="00A45C91" w:rsidRDefault="00A45C91" w:rsidP="00A45C91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В состав Муниципальной программы на  2024 год входят следующие подпрограммы:</w:t>
      </w:r>
    </w:p>
    <w:p w:rsidR="00A45C91" w:rsidRDefault="00A45C91" w:rsidP="00A45C91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i/>
          <w:sz w:val="28"/>
          <w:szCs w:val="28"/>
        </w:rPr>
        <w:t>Ведомственная целевая программа управления образования администрации Мышкинского муниципального района</w:t>
      </w:r>
      <w:r>
        <w:rPr>
          <w:sz w:val="28"/>
          <w:szCs w:val="28"/>
        </w:rPr>
        <w:t xml:space="preserve"> – финансирование  </w:t>
      </w:r>
      <w:r>
        <w:rPr>
          <w:bCs/>
          <w:sz w:val="28"/>
          <w:szCs w:val="28"/>
        </w:rPr>
        <w:t xml:space="preserve">составило </w:t>
      </w:r>
      <w:r>
        <w:rPr>
          <w:b/>
          <w:bCs/>
          <w:i/>
          <w:sz w:val="28"/>
          <w:szCs w:val="28"/>
        </w:rPr>
        <w:t>267 млн. руб.</w:t>
      </w:r>
      <w:r>
        <w:rPr>
          <w:bCs/>
          <w:sz w:val="28"/>
          <w:szCs w:val="28"/>
        </w:rPr>
        <w:t xml:space="preserve"> при годовом плане </w:t>
      </w:r>
      <w:r>
        <w:rPr>
          <w:b/>
          <w:bCs/>
          <w:i/>
          <w:sz w:val="28"/>
          <w:szCs w:val="28"/>
        </w:rPr>
        <w:t>263 млн. руб.</w:t>
      </w:r>
      <w:r>
        <w:rPr>
          <w:b/>
          <w:bCs/>
          <w:sz w:val="28"/>
          <w:szCs w:val="28"/>
        </w:rPr>
        <w:t xml:space="preserve"> </w:t>
      </w:r>
    </w:p>
    <w:p w:rsidR="00A45C91" w:rsidRDefault="00A45C91" w:rsidP="00A45C9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(</w:t>
      </w:r>
      <w:r>
        <w:rPr>
          <w:bCs/>
          <w:i/>
          <w:sz w:val="28"/>
          <w:szCs w:val="28"/>
          <w:u w:val="single"/>
        </w:rPr>
        <w:t>план</w:t>
      </w:r>
      <w:r>
        <w:rPr>
          <w:b/>
          <w:bCs/>
          <w:i/>
          <w:sz w:val="28"/>
          <w:szCs w:val="28"/>
          <w:u w:val="single"/>
        </w:rPr>
        <w:t xml:space="preserve"> – 277</w:t>
      </w:r>
      <w:r w:rsidR="003076BA">
        <w:rPr>
          <w:b/>
          <w:bCs/>
          <w:i/>
          <w:sz w:val="28"/>
          <w:szCs w:val="28"/>
          <w:u w:val="single"/>
        </w:rPr>
        <w:t> </w:t>
      </w:r>
      <w:r>
        <w:rPr>
          <w:b/>
          <w:bCs/>
          <w:i/>
          <w:sz w:val="28"/>
          <w:szCs w:val="28"/>
          <w:u w:val="single"/>
        </w:rPr>
        <w:t>622</w:t>
      </w:r>
      <w:r w:rsidR="003076BA">
        <w:rPr>
          <w:b/>
          <w:bCs/>
          <w:i/>
          <w:sz w:val="28"/>
          <w:szCs w:val="28"/>
          <w:u w:val="single"/>
        </w:rPr>
        <w:t xml:space="preserve"> </w:t>
      </w:r>
      <w:r>
        <w:rPr>
          <w:b/>
          <w:bCs/>
          <w:i/>
          <w:sz w:val="28"/>
          <w:szCs w:val="28"/>
          <w:u w:val="single"/>
        </w:rPr>
        <w:t xml:space="preserve">082,78 – </w:t>
      </w:r>
      <w:r>
        <w:rPr>
          <w:bCs/>
          <w:i/>
          <w:sz w:val="28"/>
          <w:szCs w:val="28"/>
          <w:u w:val="single"/>
        </w:rPr>
        <w:t>факт</w:t>
      </w:r>
      <w:r>
        <w:rPr>
          <w:b/>
          <w:bCs/>
          <w:i/>
          <w:sz w:val="28"/>
          <w:szCs w:val="28"/>
          <w:u w:val="single"/>
        </w:rPr>
        <w:t xml:space="preserve"> 267</w:t>
      </w:r>
      <w:r w:rsidR="003076BA">
        <w:rPr>
          <w:b/>
          <w:bCs/>
          <w:i/>
          <w:sz w:val="28"/>
          <w:szCs w:val="28"/>
          <w:u w:val="single"/>
        </w:rPr>
        <w:t> </w:t>
      </w:r>
      <w:r>
        <w:rPr>
          <w:b/>
          <w:bCs/>
          <w:i/>
          <w:sz w:val="28"/>
          <w:szCs w:val="28"/>
          <w:u w:val="single"/>
        </w:rPr>
        <w:t>318</w:t>
      </w:r>
      <w:r w:rsidR="003076BA">
        <w:rPr>
          <w:b/>
          <w:bCs/>
          <w:i/>
          <w:sz w:val="28"/>
          <w:szCs w:val="28"/>
          <w:u w:val="single"/>
        </w:rPr>
        <w:t xml:space="preserve"> </w:t>
      </w:r>
      <w:r>
        <w:rPr>
          <w:b/>
          <w:bCs/>
          <w:i/>
          <w:sz w:val="28"/>
          <w:szCs w:val="28"/>
          <w:u w:val="single"/>
        </w:rPr>
        <w:t xml:space="preserve">729,83 </w:t>
      </w:r>
      <w:r>
        <w:rPr>
          <w:bCs/>
          <w:i/>
          <w:sz w:val="28"/>
          <w:szCs w:val="28"/>
          <w:u w:val="single"/>
        </w:rPr>
        <w:t>или</w:t>
      </w:r>
      <w:r>
        <w:rPr>
          <w:b/>
          <w:bCs/>
          <w:i/>
          <w:sz w:val="28"/>
          <w:szCs w:val="28"/>
          <w:u w:val="single"/>
        </w:rPr>
        <w:t xml:space="preserve"> 96,29%)</w:t>
      </w:r>
    </w:p>
    <w:p w:rsidR="00A45C91" w:rsidRDefault="00A45C91" w:rsidP="00A45C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реализованы следующие задачи:</w:t>
      </w:r>
    </w:p>
    <w:p w:rsidR="00A45C91" w:rsidRDefault="00A45C91" w:rsidP="00A45C91">
      <w:pPr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Обеспечение деятельности 5 учреждений дошкольного образования сумма финансирования составила </w:t>
      </w:r>
      <w:r>
        <w:rPr>
          <w:b/>
          <w:i/>
          <w:sz w:val="28"/>
          <w:szCs w:val="28"/>
        </w:rPr>
        <w:t>81  млн. руб.</w:t>
      </w:r>
      <w:r>
        <w:rPr>
          <w:i/>
          <w:sz w:val="28"/>
          <w:szCs w:val="28"/>
        </w:rPr>
        <w:t xml:space="preserve"> (детский сад «Росинка», детский сад «Тополек», детский сад «Петушок», детский сад «Теремок», </w:t>
      </w:r>
      <w:proofErr w:type="spellStart"/>
      <w:r>
        <w:rPr>
          <w:i/>
          <w:sz w:val="28"/>
          <w:szCs w:val="28"/>
        </w:rPr>
        <w:t>Охотинский</w:t>
      </w:r>
      <w:proofErr w:type="spellEnd"/>
      <w:r>
        <w:rPr>
          <w:i/>
          <w:sz w:val="28"/>
          <w:szCs w:val="28"/>
        </w:rPr>
        <w:t xml:space="preserve">  детский сад)</w:t>
      </w:r>
      <w:r>
        <w:rPr>
          <w:sz w:val="28"/>
          <w:szCs w:val="28"/>
        </w:rPr>
        <w:t xml:space="preserve">. В этих детских садах  </w:t>
      </w:r>
      <w:r w:rsidRPr="003076BA">
        <w:rPr>
          <w:sz w:val="28"/>
          <w:szCs w:val="28"/>
        </w:rPr>
        <w:t xml:space="preserve">числится </w:t>
      </w:r>
      <w:r w:rsidRPr="003076BA">
        <w:rPr>
          <w:b/>
          <w:i/>
          <w:sz w:val="28"/>
          <w:szCs w:val="28"/>
        </w:rPr>
        <w:t>323 ребенка</w:t>
      </w:r>
      <w:r>
        <w:rPr>
          <w:b/>
          <w:i/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</w:p>
    <w:p w:rsidR="00A45C91" w:rsidRPr="003076BA" w:rsidRDefault="00A45C91" w:rsidP="00A45C91">
      <w:pPr>
        <w:ind w:firstLine="567"/>
        <w:jc w:val="both"/>
        <w:rPr>
          <w:sz w:val="28"/>
          <w:szCs w:val="28"/>
          <w:shd w:val="clear" w:color="auto" w:fill="FFFFFF" w:themeFill="background1"/>
        </w:rPr>
      </w:pPr>
      <w:r>
        <w:rPr>
          <w:sz w:val="28"/>
          <w:szCs w:val="28"/>
          <w:shd w:val="clear" w:color="auto" w:fill="FFFFFF" w:themeFill="background1"/>
        </w:rPr>
        <w:t xml:space="preserve">На обеспечение деятельности учреждений общего образования направлено </w:t>
      </w:r>
      <w:r>
        <w:rPr>
          <w:b/>
          <w:i/>
          <w:sz w:val="28"/>
          <w:szCs w:val="28"/>
          <w:shd w:val="clear" w:color="auto" w:fill="FFFFFF" w:themeFill="background1"/>
        </w:rPr>
        <w:t>142 млн. руб</w:t>
      </w:r>
      <w:r>
        <w:rPr>
          <w:b/>
          <w:sz w:val="28"/>
          <w:szCs w:val="28"/>
          <w:shd w:val="clear" w:color="auto" w:fill="FFFFFF" w:themeFill="background1"/>
        </w:rPr>
        <w:t xml:space="preserve">. </w:t>
      </w:r>
      <w:r>
        <w:rPr>
          <w:b/>
          <w:i/>
          <w:sz w:val="28"/>
          <w:szCs w:val="28"/>
          <w:shd w:val="clear" w:color="auto" w:fill="FFFFFF" w:themeFill="background1"/>
        </w:rPr>
        <w:t>(</w:t>
      </w:r>
      <w:r>
        <w:rPr>
          <w:i/>
          <w:sz w:val="28"/>
          <w:szCs w:val="28"/>
          <w:shd w:val="clear" w:color="auto" w:fill="FFFFFF" w:themeFill="background1"/>
        </w:rPr>
        <w:t xml:space="preserve">МОУ Рождественская СОШ, МОУ </w:t>
      </w:r>
      <w:proofErr w:type="spellStart"/>
      <w:r>
        <w:rPr>
          <w:i/>
          <w:sz w:val="28"/>
          <w:szCs w:val="28"/>
          <w:shd w:val="clear" w:color="auto" w:fill="FFFFFF" w:themeFill="background1"/>
        </w:rPr>
        <w:t>Шипиловская</w:t>
      </w:r>
      <w:proofErr w:type="spellEnd"/>
      <w:r>
        <w:rPr>
          <w:i/>
          <w:sz w:val="28"/>
          <w:szCs w:val="28"/>
          <w:shd w:val="clear" w:color="auto" w:fill="FFFFFF" w:themeFill="background1"/>
        </w:rPr>
        <w:t xml:space="preserve">  ООШ, МОУ </w:t>
      </w:r>
      <w:proofErr w:type="spellStart"/>
      <w:r>
        <w:rPr>
          <w:i/>
          <w:sz w:val="28"/>
          <w:szCs w:val="28"/>
          <w:shd w:val="clear" w:color="auto" w:fill="FFFFFF" w:themeFill="background1"/>
        </w:rPr>
        <w:t>Коптевская</w:t>
      </w:r>
      <w:proofErr w:type="spellEnd"/>
      <w:r>
        <w:rPr>
          <w:i/>
          <w:sz w:val="28"/>
          <w:szCs w:val="28"/>
          <w:shd w:val="clear" w:color="auto" w:fill="FFFFFF" w:themeFill="background1"/>
        </w:rPr>
        <w:t xml:space="preserve">  ООШ, МОУ Мышкинская СОШ, МОУ Крюковская </w:t>
      </w:r>
      <w:r>
        <w:rPr>
          <w:i/>
          <w:sz w:val="28"/>
          <w:szCs w:val="28"/>
          <w:shd w:val="clear" w:color="auto" w:fill="FFFFFF" w:themeFill="background1"/>
        </w:rPr>
        <w:lastRenderedPageBreak/>
        <w:t>ООШ)</w:t>
      </w:r>
      <w:r>
        <w:rPr>
          <w:sz w:val="28"/>
          <w:szCs w:val="28"/>
          <w:shd w:val="clear" w:color="auto" w:fill="FFFFFF" w:themeFill="background1"/>
        </w:rPr>
        <w:t xml:space="preserve">. </w:t>
      </w:r>
      <w:r w:rsidRPr="003076BA">
        <w:rPr>
          <w:sz w:val="28"/>
          <w:szCs w:val="28"/>
          <w:shd w:val="clear" w:color="auto" w:fill="FFFFFF" w:themeFill="background1"/>
        </w:rPr>
        <w:t xml:space="preserve">Количество детей в общеобразовательных учреждениях составляет 913 учащихся, 625 из них учатся в Мышкинской школе. В дошкольных группах на селе численность детей составила 17 человек, практически в каждой сельской школе имеется дошкольная группа. </w:t>
      </w:r>
    </w:p>
    <w:p w:rsidR="00A45C91" w:rsidRDefault="00A45C91" w:rsidP="00A45C91">
      <w:pPr>
        <w:ind w:firstLine="567"/>
        <w:jc w:val="both"/>
        <w:rPr>
          <w:sz w:val="28"/>
          <w:szCs w:val="28"/>
          <w:shd w:val="clear" w:color="auto" w:fill="FFFFFF" w:themeFill="background1"/>
        </w:rPr>
      </w:pPr>
      <w:r w:rsidRPr="003076BA">
        <w:rPr>
          <w:sz w:val="28"/>
          <w:szCs w:val="28"/>
          <w:shd w:val="clear" w:color="auto" w:fill="FFFFFF" w:themeFill="background1"/>
        </w:rPr>
        <w:t>Обеспечение деятельности учреждений дополнительного образования – 38 млн. руб. (Детская юношеская спортивная школа, дом детского творчества). Эти учреждения обеспечивают услугами дополнительного образования 897 человек района.</w:t>
      </w:r>
    </w:p>
    <w:p w:rsidR="00A45C91" w:rsidRDefault="00A45C91" w:rsidP="00A45C91">
      <w:pPr>
        <w:shd w:val="clear" w:color="auto" w:fill="FFFFFF" w:themeFill="background1"/>
        <w:ind w:firstLine="567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Из областного бюджета поступили следующие целевые субсидии и субвенции:    </w:t>
      </w:r>
    </w:p>
    <w:p w:rsidR="00A45C91" w:rsidRDefault="00A45C91" w:rsidP="00A45C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образовательного процесса в образовательных организациях района из областного бюджета - </w:t>
      </w:r>
      <w:r>
        <w:rPr>
          <w:b/>
          <w:i/>
          <w:sz w:val="28"/>
          <w:szCs w:val="28"/>
        </w:rPr>
        <w:t>146 млн. руб</w:t>
      </w:r>
      <w:r>
        <w:rPr>
          <w:sz w:val="28"/>
          <w:szCs w:val="28"/>
        </w:rPr>
        <w:t xml:space="preserve">. В результате предоставлены услуги дошкольного и общего образования в муниципальных общеобразовательных учреждениях </w:t>
      </w:r>
    </w:p>
    <w:p w:rsidR="00A45C91" w:rsidRDefault="00A45C91" w:rsidP="00A45C91">
      <w:pPr>
        <w:ind w:firstLine="567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(расходы на заработную плату и начисления; расходы на приобретение канцелярских принадлежностей, материалов и предметов для текущих хозяйственных целей; расходы на услуги связи, организацию и проведение мероприятий культурно-просветительного характера; учебные расходы, связанные с приобретением учебных пособий, письменных и чертежных принадлежностей; материалов для учебных и лабораторных занятий; на учебные экскурсии, производственную практику; приобретение учебных программ, бланков учебной документации; приобретение книг, учебной и другой литературы для библиотек; подписка и приобретение периодических изданий, комплектование библиотечных фондов, включая доставку, другие учебные расходы)</w:t>
      </w:r>
    </w:p>
    <w:p w:rsidR="00A45C91" w:rsidRDefault="00A45C91" w:rsidP="00A45C91">
      <w:pPr>
        <w:pStyle w:val="a3"/>
        <w:ind w:firstLine="567"/>
      </w:pPr>
      <w:r>
        <w:t xml:space="preserve">- государственная </w:t>
      </w:r>
      <w:r w:rsidRPr="003076BA">
        <w:t xml:space="preserve">поддержка опеки, попечительства и поддержка приемных семей - </w:t>
      </w:r>
      <w:r w:rsidRPr="003076BA">
        <w:rPr>
          <w:b/>
          <w:i/>
        </w:rPr>
        <w:t>5,4 млн. руб</w:t>
      </w:r>
      <w:r w:rsidRPr="003076BA">
        <w:t xml:space="preserve">. Расходы направлены на выплату пособий </w:t>
      </w:r>
      <w:r w:rsidRPr="003076BA">
        <w:rPr>
          <w:b/>
          <w:i/>
        </w:rPr>
        <w:t>14 семьям</w:t>
      </w:r>
      <w:r w:rsidRPr="003076BA">
        <w:t xml:space="preserve"> </w:t>
      </w:r>
      <w:r w:rsidRPr="003076BA">
        <w:rPr>
          <w:i/>
        </w:rPr>
        <w:t>(13 приемных семей, 1 семья взявшая детей под опеку)</w:t>
      </w:r>
      <w:r w:rsidRPr="003076BA">
        <w:t xml:space="preserve">, в которых воспитывается </w:t>
      </w:r>
      <w:r w:rsidRPr="003076BA">
        <w:rPr>
          <w:b/>
          <w:i/>
        </w:rPr>
        <w:t>16 детей</w:t>
      </w:r>
      <w:r w:rsidRPr="003076BA">
        <w:t xml:space="preserve"> </w:t>
      </w:r>
      <w:r w:rsidRPr="003076BA">
        <w:rPr>
          <w:i/>
        </w:rPr>
        <w:t xml:space="preserve">(18 и 2 детей соответственно). (Ежемесячное содержание детей в 2024 году составляет  от 0 до 7 лет -  </w:t>
      </w:r>
      <w:r w:rsidRPr="003076BA">
        <w:rPr>
          <w:b/>
          <w:i/>
        </w:rPr>
        <w:t>8650 рублей</w:t>
      </w:r>
      <w:r w:rsidRPr="003076BA">
        <w:rPr>
          <w:i/>
        </w:rPr>
        <w:t xml:space="preserve">, от 7 до 12 лет- </w:t>
      </w:r>
      <w:r w:rsidRPr="003076BA">
        <w:rPr>
          <w:b/>
          <w:i/>
        </w:rPr>
        <w:t>10330 рублей</w:t>
      </w:r>
      <w:r w:rsidRPr="003076BA">
        <w:rPr>
          <w:i/>
        </w:rPr>
        <w:t xml:space="preserve">, от 12 до 18 лет – </w:t>
      </w:r>
      <w:r w:rsidRPr="003076BA">
        <w:rPr>
          <w:b/>
          <w:i/>
        </w:rPr>
        <w:t>11372 рублей</w:t>
      </w:r>
      <w:r w:rsidRPr="003076BA">
        <w:rPr>
          <w:i/>
        </w:rPr>
        <w:t>.)</w:t>
      </w:r>
    </w:p>
    <w:p w:rsidR="00A45C91" w:rsidRDefault="00A45C91" w:rsidP="00A45C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выплата компенсации расходов на содержание ребенка в дошкольных образовательных организациях района – </w:t>
      </w:r>
      <w:r>
        <w:rPr>
          <w:b/>
          <w:i/>
          <w:sz w:val="28"/>
          <w:szCs w:val="28"/>
        </w:rPr>
        <w:t>1,5 млн. руб</w:t>
      </w:r>
      <w:r>
        <w:rPr>
          <w:sz w:val="28"/>
          <w:szCs w:val="28"/>
        </w:rPr>
        <w:t xml:space="preserve">. Компенсацию </w:t>
      </w:r>
      <w:r w:rsidRPr="003076BA">
        <w:rPr>
          <w:sz w:val="28"/>
          <w:szCs w:val="28"/>
        </w:rPr>
        <w:t xml:space="preserve">получают </w:t>
      </w:r>
      <w:r w:rsidRPr="003076BA">
        <w:rPr>
          <w:b/>
          <w:i/>
          <w:sz w:val="28"/>
          <w:szCs w:val="28"/>
        </w:rPr>
        <w:t xml:space="preserve">82 </w:t>
      </w:r>
      <w:r>
        <w:rPr>
          <w:b/>
          <w:i/>
          <w:sz w:val="28"/>
          <w:szCs w:val="28"/>
        </w:rPr>
        <w:t>человека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</w:t>
      </w:r>
      <w:r>
        <w:rPr>
          <w:rFonts w:eastAsiaTheme="minorHAnsi"/>
          <w:i/>
          <w:sz w:val="28"/>
          <w:szCs w:val="28"/>
          <w:lang w:eastAsia="en-US"/>
        </w:rPr>
        <w:t>20 процентов размера родительской платы за содержание, - на первого ребенка;50 процентов размера родительской платы за содержание, - на второго ребенка;70 процентов размера родительской платы за содержание, - на третьего и последующих детей в семье.).</w:t>
      </w:r>
    </w:p>
    <w:p w:rsidR="00A45C91" w:rsidRDefault="00A45C91" w:rsidP="00A45C91">
      <w:pPr>
        <w:pStyle w:val="a3"/>
        <w:ind w:firstLine="567"/>
      </w:pPr>
      <w:r>
        <w:t xml:space="preserve">- обеспечение бесплатным питанием обучающихся в муниципальных образовательных организациях – </w:t>
      </w:r>
      <w:r>
        <w:rPr>
          <w:b/>
        </w:rPr>
        <w:t xml:space="preserve"> </w:t>
      </w:r>
      <w:r>
        <w:rPr>
          <w:b/>
          <w:i/>
        </w:rPr>
        <w:t>2,4 млн. руб</w:t>
      </w:r>
      <w:r>
        <w:rPr>
          <w:b/>
        </w:rPr>
        <w:t>.</w:t>
      </w:r>
      <w:r>
        <w:t xml:space="preserve"> </w:t>
      </w:r>
      <w:r>
        <w:rPr>
          <w:i/>
        </w:rPr>
        <w:t xml:space="preserve">(В результате обучающиеся из малоимущих и многодетных семей, дети-инвалиды, дети, состоящих на учете в противотуберкулезном диспансере, и находящиеся под опекой (попечительством)  обеспечены питанием на бесплатной основе. Стоимость </w:t>
      </w:r>
      <w:r w:rsidRPr="003076BA">
        <w:rPr>
          <w:i/>
        </w:rPr>
        <w:t xml:space="preserve">предоставляемого бесплатного питания на одного обучающегося составляет </w:t>
      </w:r>
      <w:r w:rsidRPr="003076BA">
        <w:rPr>
          <w:b/>
          <w:i/>
        </w:rPr>
        <w:t>75 руб</w:t>
      </w:r>
      <w:r w:rsidRPr="003076BA">
        <w:rPr>
          <w:i/>
        </w:rPr>
        <w:t xml:space="preserve">. в день на обеспечение ежедневного завтрака, </w:t>
      </w:r>
      <w:r w:rsidRPr="003076BA">
        <w:rPr>
          <w:b/>
          <w:i/>
        </w:rPr>
        <w:t>150 руб</w:t>
      </w:r>
      <w:r w:rsidRPr="003076BA">
        <w:rPr>
          <w:i/>
        </w:rPr>
        <w:t>. в день на обеспечение двухразового питания. Двухразовым питанием  обеспечены дети с ограниченными</w:t>
      </w:r>
      <w:r>
        <w:rPr>
          <w:i/>
        </w:rPr>
        <w:t xml:space="preserve"> возможностями здоровья, обучающиеся по образовательным программам общего образования)</w:t>
      </w:r>
      <w:r>
        <w:t>.</w:t>
      </w:r>
    </w:p>
    <w:p w:rsidR="00A45C91" w:rsidRPr="003076BA" w:rsidRDefault="00A45C91" w:rsidP="00A45C91">
      <w:pPr>
        <w:pStyle w:val="a3"/>
        <w:ind w:firstLine="567"/>
        <w:rPr>
          <w:b/>
          <w:i/>
        </w:rPr>
      </w:pPr>
      <w:r>
        <w:lastRenderedPageBreak/>
        <w:t xml:space="preserve">- </w:t>
      </w:r>
      <w:r w:rsidRPr="003076BA">
        <w:t xml:space="preserve">обеспечение бесплатным горячим питанием обучающихся, получающих начальное общее образование в муниципальных образовательных организациях – </w:t>
      </w:r>
      <w:r w:rsidRPr="003076BA">
        <w:rPr>
          <w:b/>
          <w:i/>
        </w:rPr>
        <w:t xml:space="preserve">3,6 млн. руб. </w:t>
      </w:r>
      <w:r w:rsidRPr="003076BA">
        <w:t xml:space="preserve">Количество учеников начальной школы составляет </w:t>
      </w:r>
      <w:r w:rsidRPr="003076BA">
        <w:rPr>
          <w:b/>
          <w:i/>
        </w:rPr>
        <w:t>351 человек</w:t>
      </w:r>
      <w:r w:rsidRPr="003076BA">
        <w:t xml:space="preserve">, стоимость бесплатного горячего питания на одного обучающегося составляет </w:t>
      </w:r>
      <w:r w:rsidRPr="003076BA">
        <w:rPr>
          <w:b/>
          <w:i/>
        </w:rPr>
        <w:t>75 рублей в день.</w:t>
      </w:r>
    </w:p>
    <w:p w:rsidR="00A45C91" w:rsidRDefault="00A45C91" w:rsidP="00A45C91">
      <w:pPr>
        <w:pStyle w:val="a3"/>
        <w:ind w:firstLine="567"/>
      </w:pPr>
      <w:r w:rsidRPr="003076BA">
        <w:t xml:space="preserve">- выплата ежемесячного денежного вознаграждения за классное руководство – </w:t>
      </w:r>
      <w:r w:rsidRPr="003076BA">
        <w:rPr>
          <w:b/>
          <w:i/>
        </w:rPr>
        <w:t>7,9</w:t>
      </w:r>
      <w:r w:rsidRPr="003076BA">
        <w:t xml:space="preserve"> </w:t>
      </w:r>
      <w:r w:rsidRPr="003076BA">
        <w:rPr>
          <w:b/>
          <w:i/>
        </w:rPr>
        <w:t xml:space="preserve">млн. руб. </w:t>
      </w:r>
      <w:r w:rsidRPr="003076BA">
        <w:t xml:space="preserve">Количество классных руководителей составляет </w:t>
      </w:r>
      <w:r w:rsidRPr="003076BA">
        <w:rPr>
          <w:b/>
          <w:i/>
        </w:rPr>
        <w:t>58 человек</w:t>
      </w:r>
      <w:r w:rsidRPr="003076BA">
        <w:t xml:space="preserve">, ежемесячная выплата с начислениями составляет </w:t>
      </w:r>
      <w:r w:rsidRPr="003076BA">
        <w:rPr>
          <w:b/>
          <w:i/>
        </w:rPr>
        <w:t>10,0</w:t>
      </w:r>
      <w:r w:rsidRPr="003076BA">
        <w:t xml:space="preserve"> </w:t>
      </w:r>
      <w:r w:rsidRPr="003076BA">
        <w:rPr>
          <w:b/>
          <w:i/>
        </w:rPr>
        <w:t>тыс. руб</w:t>
      </w:r>
      <w:r w:rsidRPr="003076BA">
        <w:t>.  за отработанное время.</w:t>
      </w:r>
      <w:r>
        <w:t xml:space="preserve"> </w:t>
      </w:r>
    </w:p>
    <w:p w:rsidR="00A45C91" w:rsidRDefault="00A45C91" w:rsidP="00A45C91">
      <w:pPr>
        <w:pStyle w:val="a3"/>
        <w:ind w:firstLine="567"/>
        <w:rPr>
          <w:b/>
          <w:i/>
        </w:rPr>
      </w:pPr>
      <w:r>
        <w:t xml:space="preserve">- освобождение от оплаты стоимости проезда детей из многодетных семей – </w:t>
      </w:r>
      <w:r>
        <w:rPr>
          <w:b/>
          <w:i/>
        </w:rPr>
        <w:t>43,3 тыс. руб.</w:t>
      </w:r>
    </w:p>
    <w:p w:rsidR="00A45C91" w:rsidRDefault="00A45C91" w:rsidP="00A45C91">
      <w:pPr>
        <w:pStyle w:val="a3"/>
        <w:ind w:firstLine="567"/>
        <w:rPr>
          <w:sz w:val="24"/>
          <w:szCs w:val="24"/>
        </w:rPr>
      </w:pPr>
      <w:r>
        <w:t>- повышение оплаты труда отдельных категорий работников муниципальных учреждений</w:t>
      </w:r>
      <w:r>
        <w:rPr>
          <w:b/>
          <w:i/>
        </w:rPr>
        <w:t xml:space="preserve"> –</w:t>
      </w:r>
      <w:r>
        <w:t xml:space="preserve"> </w:t>
      </w:r>
      <w:r>
        <w:rPr>
          <w:b/>
          <w:i/>
        </w:rPr>
        <w:t xml:space="preserve">4,8 млн. руб. </w:t>
      </w:r>
    </w:p>
    <w:p w:rsidR="00A45C91" w:rsidRPr="003076BA" w:rsidRDefault="00A45C91" w:rsidP="00A45C91">
      <w:pPr>
        <w:shd w:val="clear" w:color="auto" w:fill="FFFFFF" w:themeFill="background1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2. Подпрограмма «Развитие системы образования Мышкинского муниципального района».</w:t>
      </w:r>
      <w:r>
        <w:rPr>
          <w:bCs/>
        </w:rPr>
        <w:t xml:space="preserve"> </w:t>
      </w:r>
      <w:r>
        <w:rPr>
          <w:sz w:val="28"/>
          <w:szCs w:val="28"/>
        </w:rPr>
        <w:t xml:space="preserve">В рамках подпрограммы направлены средства в сумме </w:t>
      </w:r>
      <w:r>
        <w:rPr>
          <w:b/>
          <w:sz w:val="28"/>
          <w:szCs w:val="28"/>
        </w:rPr>
        <w:t>9,9 млн. руб</w:t>
      </w:r>
      <w:r>
        <w:rPr>
          <w:sz w:val="28"/>
          <w:szCs w:val="28"/>
        </w:rPr>
        <w:t xml:space="preserve">. </w:t>
      </w:r>
      <w:r w:rsidRPr="003076BA">
        <w:rPr>
          <w:i/>
          <w:sz w:val="28"/>
          <w:szCs w:val="28"/>
        </w:rPr>
        <w:t xml:space="preserve">(факт составил 9 883 073,9 , план 10 877 641,22  или 90,86 %), в т. ч. за счет средств местного бюджета 3,0 млн. руб. (д/с Петушок – работы по монтажу АПС- 1040 тыс. рублей; д/с Росинка ремонт эвакуационной лестницы, монтаж противопожарной двери - 282,0 тыс. рублей, МОУ Мышкинская СОШ подготовка проектной и сметной документации на </w:t>
      </w:r>
      <w:proofErr w:type="spellStart"/>
      <w:r w:rsidRPr="003076BA">
        <w:rPr>
          <w:i/>
          <w:sz w:val="28"/>
          <w:szCs w:val="28"/>
        </w:rPr>
        <w:t>кап.ремонт</w:t>
      </w:r>
      <w:proofErr w:type="spellEnd"/>
      <w:r w:rsidRPr="003076BA">
        <w:rPr>
          <w:i/>
          <w:sz w:val="28"/>
          <w:szCs w:val="28"/>
        </w:rPr>
        <w:t xml:space="preserve"> инженерных сетей и на </w:t>
      </w:r>
      <w:proofErr w:type="spellStart"/>
      <w:r w:rsidRPr="003076BA">
        <w:rPr>
          <w:i/>
          <w:sz w:val="28"/>
          <w:szCs w:val="28"/>
        </w:rPr>
        <w:t>кап.ремонт</w:t>
      </w:r>
      <w:proofErr w:type="spellEnd"/>
      <w:r w:rsidRPr="003076BA">
        <w:rPr>
          <w:i/>
          <w:sz w:val="28"/>
          <w:szCs w:val="28"/>
        </w:rPr>
        <w:t xml:space="preserve"> кровли и здания– 408,5 тыс. рублей; </w:t>
      </w:r>
      <w:proofErr w:type="spellStart"/>
      <w:r w:rsidRPr="003076BA">
        <w:rPr>
          <w:i/>
          <w:sz w:val="28"/>
          <w:szCs w:val="28"/>
        </w:rPr>
        <w:t>Коптевская</w:t>
      </w:r>
      <w:proofErr w:type="spellEnd"/>
      <w:r w:rsidRPr="003076BA">
        <w:rPr>
          <w:i/>
          <w:sz w:val="28"/>
          <w:szCs w:val="28"/>
        </w:rPr>
        <w:t xml:space="preserve"> ООШ- приобретение насоса сетевого контура отопления - 312 тыс. рублей; ДЮСШ – 203 </w:t>
      </w:r>
      <w:proofErr w:type="spellStart"/>
      <w:r w:rsidRPr="003076BA">
        <w:rPr>
          <w:i/>
          <w:sz w:val="28"/>
          <w:szCs w:val="28"/>
        </w:rPr>
        <w:t>тыс.рублей</w:t>
      </w:r>
      <w:proofErr w:type="spellEnd"/>
      <w:r w:rsidRPr="003076BA">
        <w:rPr>
          <w:i/>
          <w:sz w:val="28"/>
          <w:szCs w:val="28"/>
        </w:rPr>
        <w:t xml:space="preserve"> прокладка силового кабеля, установка </w:t>
      </w:r>
      <w:proofErr w:type="spellStart"/>
      <w:r w:rsidRPr="003076BA">
        <w:rPr>
          <w:i/>
          <w:sz w:val="28"/>
          <w:szCs w:val="28"/>
        </w:rPr>
        <w:t>теплозавесы</w:t>
      </w:r>
      <w:proofErr w:type="spellEnd"/>
      <w:r w:rsidRPr="003076BA">
        <w:rPr>
          <w:i/>
          <w:sz w:val="28"/>
          <w:szCs w:val="28"/>
        </w:rPr>
        <w:t xml:space="preserve">; Рождественская СОШ –ремонт крыши водонапорной башни – 157,6 тыс. рублей; организация отдыха и оздоровления детей- 191 тыс. рублей; на проведение мероприятий -300 тыс. рублей; </w:t>
      </w:r>
      <w:proofErr w:type="spellStart"/>
      <w:r w:rsidRPr="003076BA">
        <w:rPr>
          <w:i/>
          <w:sz w:val="28"/>
          <w:szCs w:val="28"/>
        </w:rPr>
        <w:t>софинасированиео</w:t>
      </w:r>
      <w:proofErr w:type="spellEnd"/>
      <w:r w:rsidRPr="003076BA">
        <w:rPr>
          <w:i/>
          <w:sz w:val="28"/>
          <w:szCs w:val="28"/>
        </w:rPr>
        <w:t xml:space="preserve"> областных субсидий)</w:t>
      </w:r>
    </w:p>
    <w:p w:rsidR="00A45C91" w:rsidRPr="003076BA" w:rsidRDefault="00A45C91" w:rsidP="00A45C91">
      <w:pPr>
        <w:shd w:val="clear" w:color="auto" w:fill="FFFFFF" w:themeFill="background1"/>
        <w:ind w:firstLine="567"/>
        <w:jc w:val="both"/>
        <w:rPr>
          <w:i/>
          <w:sz w:val="28"/>
          <w:szCs w:val="28"/>
        </w:rPr>
      </w:pPr>
      <w:r w:rsidRPr="003076BA">
        <w:rPr>
          <w:i/>
          <w:sz w:val="28"/>
          <w:szCs w:val="28"/>
        </w:rPr>
        <w:t xml:space="preserve">Из областного бюджета направлено 6,9 млн. руб. (на оплату стоимости набора продуктов питания в лагерях с дневной формой пребывания 230 тыс. руб., на обеспечение отдыха и оздоровление детей, находящихся в трудной жизненной ситуации, детей погибших сотрудников военнослужащих, безнадзорных детей 1,6 млн. руб., компенсация части расходов на приобретение путевки в организации отдыха детей и их оздоровления 6 тыс. руб.; </w:t>
      </w:r>
      <w:proofErr w:type="spellStart"/>
      <w:r w:rsidRPr="003076BA">
        <w:rPr>
          <w:i/>
          <w:sz w:val="28"/>
          <w:szCs w:val="28"/>
        </w:rPr>
        <w:t>Шипиловская</w:t>
      </w:r>
      <w:proofErr w:type="spellEnd"/>
      <w:r w:rsidRPr="003076BA">
        <w:rPr>
          <w:i/>
          <w:sz w:val="28"/>
          <w:szCs w:val="28"/>
        </w:rPr>
        <w:t xml:space="preserve"> ООШ – 438 тыс. руб. – замена оконных блоков в здании школы; </w:t>
      </w:r>
      <w:proofErr w:type="spellStart"/>
      <w:r w:rsidRPr="003076BA">
        <w:rPr>
          <w:i/>
          <w:sz w:val="28"/>
          <w:szCs w:val="28"/>
        </w:rPr>
        <w:t>Мышкинская</w:t>
      </w:r>
      <w:proofErr w:type="spellEnd"/>
      <w:r w:rsidRPr="003076BA">
        <w:rPr>
          <w:i/>
          <w:sz w:val="28"/>
          <w:szCs w:val="28"/>
        </w:rPr>
        <w:t xml:space="preserve"> СОШ- 4,7 </w:t>
      </w:r>
      <w:proofErr w:type="spellStart"/>
      <w:r w:rsidRPr="003076BA">
        <w:rPr>
          <w:i/>
          <w:sz w:val="28"/>
          <w:szCs w:val="28"/>
        </w:rPr>
        <w:t>млн.рублей</w:t>
      </w:r>
      <w:proofErr w:type="spellEnd"/>
      <w:r w:rsidRPr="003076BA">
        <w:rPr>
          <w:i/>
          <w:sz w:val="28"/>
          <w:szCs w:val="28"/>
        </w:rPr>
        <w:t xml:space="preserve"> – замена ограждения и приобретение </w:t>
      </w:r>
      <w:proofErr w:type="spellStart"/>
      <w:r w:rsidRPr="003076BA">
        <w:rPr>
          <w:i/>
          <w:sz w:val="28"/>
          <w:szCs w:val="28"/>
        </w:rPr>
        <w:t>экокашпо</w:t>
      </w:r>
      <w:proofErr w:type="spellEnd"/>
      <w:r w:rsidRPr="003076BA">
        <w:rPr>
          <w:i/>
          <w:sz w:val="28"/>
          <w:szCs w:val="28"/>
        </w:rPr>
        <w:t xml:space="preserve">, </w:t>
      </w:r>
      <w:proofErr w:type="spellStart"/>
      <w:r w:rsidRPr="003076BA">
        <w:rPr>
          <w:i/>
          <w:sz w:val="28"/>
          <w:szCs w:val="28"/>
        </w:rPr>
        <w:t>экоурн</w:t>
      </w:r>
      <w:proofErr w:type="spellEnd"/>
      <w:r w:rsidRPr="003076BA">
        <w:rPr>
          <w:i/>
          <w:sz w:val="28"/>
          <w:szCs w:val="28"/>
        </w:rPr>
        <w:t xml:space="preserve">, </w:t>
      </w:r>
      <w:proofErr w:type="spellStart"/>
      <w:r w:rsidRPr="003076BA">
        <w:rPr>
          <w:i/>
          <w:sz w:val="28"/>
          <w:szCs w:val="28"/>
        </w:rPr>
        <w:t>эколавочек</w:t>
      </w:r>
      <w:proofErr w:type="spellEnd"/>
      <w:r w:rsidRPr="003076BA">
        <w:rPr>
          <w:i/>
          <w:sz w:val="28"/>
          <w:szCs w:val="28"/>
        </w:rPr>
        <w:t xml:space="preserve"> )</w:t>
      </w:r>
    </w:p>
    <w:p w:rsidR="007874BB" w:rsidRPr="003076BA" w:rsidRDefault="007874BB" w:rsidP="00A70A7E">
      <w:pPr>
        <w:shd w:val="clear" w:color="auto" w:fill="FFFFFF" w:themeFill="background1"/>
        <w:ind w:firstLine="567"/>
        <w:jc w:val="both"/>
        <w:rPr>
          <w:i/>
          <w:sz w:val="28"/>
          <w:szCs w:val="28"/>
        </w:rPr>
      </w:pPr>
    </w:p>
    <w:p w:rsidR="00A70A7E" w:rsidRPr="00A70A7E" w:rsidRDefault="00A70A7E" w:rsidP="00A70A7E">
      <w:pPr>
        <w:shd w:val="clear" w:color="auto" w:fill="FFFFFF" w:themeFill="background1"/>
        <w:ind w:firstLine="567"/>
        <w:jc w:val="both"/>
        <w:rPr>
          <w:bCs/>
          <w:i/>
        </w:rPr>
      </w:pPr>
    </w:p>
    <w:p w:rsidR="007874BB" w:rsidRPr="00167AC8" w:rsidRDefault="00432E2C" w:rsidP="00432E2C">
      <w:pPr>
        <w:pStyle w:val="21"/>
        <w:spacing w:after="0" w:line="240" w:lineRule="auto"/>
        <w:ind w:firstLine="567"/>
        <w:jc w:val="center"/>
        <w:rPr>
          <w:rFonts w:eastAsia="Arial"/>
          <w:b/>
          <w:color w:val="548DD4" w:themeColor="text2" w:themeTint="99"/>
          <w:sz w:val="28"/>
          <w:szCs w:val="28"/>
        </w:rPr>
      </w:pPr>
      <w:r w:rsidRPr="00167AC8">
        <w:rPr>
          <w:rFonts w:eastAsia="Arial"/>
          <w:b/>
          <w:color w:val="548DD4" w:themeColor="text2" w:themeTint="99"/>
          <w:sz w:val="28"/>
          <w:szCs w:val="28"/>
        </w:rPr>
        <w:t>Муниципальная программа</w:t>
      </w:r>
    </w:p>
    <w:p w:rsidR="007874BB" w:rsidRPr="00167AC8" w:rsidRDefault="007874BB" w:rsidP="00432E2C">
      <w:pPr>
        <w:pStyle w:val="21"/>
        <w:spacing w:after="0" w:line="240" w:lineRule="auto"/>
        <w:ind w:firstLine="567"/>
        <w:jc w:val="center"/>
        <w:rPr>
          <w:rFonts w:eastAsia="Arial"/>
          <w:b/>
          <w:color w:val="548DD4" w:themeColor="text2" w:themeTint="99"/>
          <w:sz w:val="28"/>
          <w:szCs w:val="28"/>
        </w:rPr>
      </w:pPr>
      <w:r w:rsidRPr="00167AC8">
        <w:rPr>
          <w:rFonts w:eastAsia="Arial"/>
          <w:b/>
          <w:color w:val="548DD4" w:themeColor="text2" w:themeTint="99"/>
          <w:sz w:val="28"/>
          <w:szCs w:val="28"/>
        </w:rPr>
        <w:t>«Социальная поддержка населения Мышкинского муниципального района»</w:t>
      </w:r>
    </w:p>
    <w:p w:rsidR="00432E2C" w:rsidRPr="00432E2C" w:rsidRDefault="00432E2C" w:rsidP="001206C7">
      <w:pPr>
        <w:pStyle w:val="21"/>
        <w:spacing w:after="0" w:line="240" w:lineRule="auto"/>
        <w:ind w:firstLine="567"/>
        <w:jc w:val="center"/>
        <w:rPr>
          <w:rFonts w:eastAsia="Arial"/>
          <w:color w:val="95B3D7" w:themeColor="accent1" w:themeTint="99"/>
          <w:sz w:val="28"/>
          <w:szCs w:val="28"/>
        </w:rPr>
      </w:pPr>
    </w:p>
    <w:p w:rsidR="007874BB" w:rsidRDefault="007874BB" w:rsidP="001206C7">
      <w:pPr>
        <w:ind w:firstLine="709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 xml:space="preserve"> На реализацию программы предусмотрено </w:t>
      </w:r>
      <w:r w:rsidR="00167AC8">
        <w:rPr>
          <w:b/>
          <w:i/>
          <w:sz w:val="28"/>
          <w:szCs w:val="28"/>
        </w:rPr>
        <w:t>118,5</w:t>
      </w:r>
      <w:r w:rsidRPr="008B486F">
        <w:rPr>
          <w:b/>
          <w:i/>
          <w:sz w:val="28"/>
          <w:szCs w:val="28"/>
        </w:rPr>
        <w:t xml:space="preserve"> млн. руб</w:t>
      </w:r>
      <w:r>
        <w:rPr>
          <w:i/>
          <w:sz w:val="28"/>
          <w:szCs w:val="28"/>
        </w:rPr>
        <w:t xml:space="preserve">., освоено </w:t>
      </w:r>
      <w:r w:rsidR="00374FEC">
        <w:rPr>
          <w:b/>
          <w:i/>
          <w:sz w:val="28"/>
          <w:szCs w:val="28"/>
        </w:rPr>
        <w:t>113,1</w:t>
      </w:r>
      <w:r>
        <w:rPr>
          <w:i/>
          <w:sz w:val="28"/>
          <w:szCs w:val="28"/>
        </w:rPr>
        <w:t xml:space="preserve"> </w:t>
      </w:r>
      <w:r w:rsidRPr="00A05237">
        <w:rPr>
          <w:b/>
          <w:i/>
          <w:sz w:val="28"/>
          <w:szCs w:val="28"/>
        </w:rPr>
        <w:t>млн. руб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(</w:t>
      </w:r>
      <w:r w:rsidRPr="003038AE">
        <w:rPr>
          <w:i/>
          <w:sz w:val="28"/>
          <w:szCs w:val="28"/>
        </w:rPr>
        <w:t xml:space="preserve">план </w:t>
      </w:r>
      <w:r w:rsidR="00374FEC">
        <w:rPr>
          <w:b/>
          <w:i/>
          <w:sz w:val="28"/>
          <w:szCs w:val="28"/>
        </w:rPr>
        <w:t>113</w:t>
      </w:r>
      <w:r w:rsidR="00534BED">
        <w:rPr>
          <w:b/>
          <w:i/>
          <w:sz w:val="28"/>
          <w:szCs w:val="28"/>
        </w:rPr>
        <w:t> </w:t>
      </w:r>
      <w:r w:rsidR="00374FEC">
        <w:rPr>
          <w:b/>
          <w:i/>
          <w:sz w:val="28"/>
          <w:szCs w:val="28"/>
        </w:rPr>
        <w:t>086</w:t>
      </w:r>
      <w:r w:rsidR="00534BED">
        <w:rPr>
          <w:b/>
          <w:i/>
          <w:sz w:val="28"/>
          <w:szCs w:val="28"/>
        </w:rPr>
        <w:t xml:space="preserve"> </w:t>
      </w:r>
      <w:r w:rsidR="00374FEC">
        <w:rPr>
          <w:b/>
          <w:i/>
          <w:sz w:val="28"/>
          <w:szCs w:val="28"/>
        </w:rPr>
        <w:t>764</w:t>
      </w:r>
      <w:r>
        <w:rPr>
          <w:sz w:val="28"/>
          <w:szCs w:val="28"/>
        </w:rPr>
        <w:t xml:space="preserve"> </w:t>
      </w:r>
      <w:r>
        <w:rPr>
          <w:bCs/>
          <w:i/>
          <w:sz w:val="28"/>
          <w:szCs w:val="28"/>
          <w:u w:val="single"/>
        </w:rPr>
        <w:t xml:space="preserve"> – факт </w:t>
      </w:r>
      <w:r w:rsidR="00374FEC">
        <w:rPr>
          <w:b/>
          <w:bCs/>
          <w:i/>
          <w:sz w:val="28"/>
          <w:szCs w:val="28"/>
          <w:u w:val="single"/>
        </w:rPr>
        <w:t>113</w:t>
      </w:r>
      <w:r w:rsidR="00534BED">
        <w:rPr>
          <w:b/>
          <w:bCs/>
          <w:i/>
          <w:sz w:val="28"/>
          <w:szCs w:val="28"/>
          <w:u w:val="single"/>
        </w:rPr>
        <w:t> </w:t>
      </w:r>
      <w:r w:rsidR="00374FEC">
        <w:rPr>
          <w:b/>
          <w:bCs/>
          <w:i/>
          <w:sz w:val="28"/>
          <w:szCs w:val="28"/>
          <w:u w:val="single"/>
        </w:rPr>
        <w:t>086</w:t>
      </w:r>
      <w:r w:rsidR="00534BED">
        <w:rPr>
          <w:b/>
          <w:bCs/>
          <w:i/>
          <w:sz w:val="28"/>
          <w:szCs w:val="28"/>
          <w:u w:val="single"/>
        </w:rPr>
        <w:t xml:space="preserve"> </w:t>
      </w:r>
      <w:r w:rsidR="00374FEC">
        <w:rPr>
          <w:b/>
          <w:bCs/>
          <w:i/>
          <w:sz w:val="28"/>
          <w:szCs w:val="28"/>
          <w:u w:val="single"/>
        </w:rPr>
        <w:t>181,78</w:t>
      </w:r>
      <w:r>
        <w:rPr>
          <w:bCs/>
          <w:i/>
          <w:sz w:val="28"/>
          <w:szCs w:val="28"/>
          <w:u w:val="single"/>
        </w:rPr>
        <w:t xml:space="preserve"> или </w:t>
      </w:r>
      <w:r w:rsidR="001206C7">
        <w:rPr>
          <w:b/>
          <w:bCs/>
          <w:i/>
          <w:sz w:val="28"/>
          <w:szCs w:val="28"/>
          <w:u w:val="single"/>
        </w:rPr>
        <w:t>100</w:t>
      </w:r>
      <w:r>
        <w:rPr>
          <w:bCs/>
          <w:i/>
          <w:sz w:val="28"/>
          <w:szCs w:val="28"/>
          <w:u w:val="single"/>
        </w:rPr>
        <w:t xml:space="preserve"> %)</w:t>
      </w:r>
    </w:p>
    <w:p w:rsidR="007874BB" w:rsidRDefault="007874BB" w:rsidP="001206C7">
      <w:pPr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</w:rPr>
      </w:pPr>
    </w:p>
    <w:p w:rsidR="007874BB" w:rsidRDefault="007874BB" w:rsidP="001206C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Программы являются:</w:t>
      </w:r>
    </w:p>
    <w:p w:rsidR="007874BB" w:rsidRPr="001206C7" w:rsidRDefault="007874BB" w:rsidP="00374FEC">
      <w:pPr>
        <w:autoSpaceDE w:val="0"/>
        <w:autoSpaceDN w:val="0"/>
        <w:adjustRightInd w:val="0"/>
        <w:ind w:firstLine="567"/>
        <w:jc w:val="both"/>
        <w:rPr>
          <w:rFonts w:eastAsia="Arial"/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</w:p>
    <w:p w:rsidR="007874BB" w:rsidRDefault="007874BB" w:rsidP="001206C7">
      <w:pPr>
        <w:pStyle w:val="2"/>
        <w:rPr>
          <w:rFonts w:ascii="Times New Roman" w:hAnsi="Times New Roman"/>
          <w:b w:val="0"/>
          <w:color w:val="auto"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          </w:t>
      </w:r>
      <w:r>
        <w:rPr>
          <w:rFonts w:ascii="Times New Roman" w:hAnsi="Times New Roman"/>
          <w:b w:val="0"/>
          <w:i/>
          <w:color w:val="auto"/>
          <w:sz w:val="28"/>
          <w:szCs w:val="28"/>
          <w:u w:val="single"/>
        </w:rPr>
        <w:t>Предоставление социальных услуг населению Мышкинского района на основе соблюдения стандартов и нормативов</w:t>
      </w:r>
      <w:r>
        <w:rPr>
          <w:rFonts w:ascii="Times New Roman" w:hAnsi="Times New Roman"/>
          <w:b w:val="0"/>
          <w:color w:val="auto"/>
          <w:sz w:val="28"/>
          <w:szCs w:val="28"/>
          <w:u w:val="single"/>
        </w:rPr>
        <w:t>.</w:t>
      </w:r>
    </w:p>
    <w:p w:rsidR="007874BB" w:rsidRDefault="007874BB" w:rsidP="001206C7">
      <w:pPr>
        <w:pStyle w:val="21"/>
        <w:spacing w:after="0" w:line="240" w:lineRule="auto"/>
        <w:ind w:firstLine="567"/>
        <w:jc w:val="both"/>
        <w:rPr>
          <w:rFonts w:eastAsia="Arial"/>
          <w:i/>
          <w:sz w:val="28"/>
          <w:szCs w:val="28"/>
          <w:u w:val="single"/>
        </w:rPr>
      </w:pPr>
      <w:r>
        <w:rPr>
          <w:rFonts w:eastAsia="Arial"/>
          <w:i/>
          <w:sz w:val="28"/>
          <w:szCs w:val="28"/>
        </w:rPr>
        <w:t>На содержание казенного учреждения направлено</w:t>
      </w:r>
      <w:r>
        <w:rPr>
          <w:rFonts w:eastAsia="Arial"/>
          <w:b/>
          <w:i/>
          <w:sz w:val="28"/>
          <w:szCs w:val="28"/>
        </w:rPr>
        <w:t xml:space="preserve"> </w:t>
      </w:r>
      <w:r w:rsidR="00374FEC">
        <w:rPr>
          <w:rFonts w:eastAsia="Arial"/>
          <w:b/>
          <w:i/>
          <w:sz w:val="28"/>
          <w:szCs w:val="28"/>
        </w:rPr>
        <w:t>103,6</w:t>
      </w:r>
      <w:r>
        <w:rPr>
          <w:rFonts w:eastAsia="Arial"/>
          <w:b/>
          <w:i/>
          <w:sz w:val="28"/>
          <w:szCs w:val="28"/>
        </w:rPr>
        <w:t xml:space="preserve"> млн. руб. </w:t>
      </w:r>
      <w:r w:rsidR="001206C7" w:rsidRPr="00B21C3B">
        <w:rPr>
          <w:rFonts w:eastAsia="Arial"/>
          <w:sz w:val="28"/>
          <w:szCs w:val="28"/>
        </w:rPr>
        <w:t>исполнение</w:t>
      </w:r>
      <w:r w:rsidRPr="00B21C3B">
        <w:rPr>
          <w:rFonts w:eastAsia="Arial"/>
          <w:sz w:val="28"/>
          <w:szCs w:val="28"/>
        </w:rPr>
        <w:t xml:space="preserve"> </w:t>
      </w:r>
      <w:r>
        <w:rPr>
          <w:rFonts w:eastAsia="Arial"/>
          <w:b/>
          <w:i/>
          <w:sz w:val="28"/>
          <w:szCs w:val="28"/>
        </w:rPr>
        <w:t>100,0 %.</w:t>
      </w:r>
    </w:p>
    <w:p w:rsidR="007874BB" w:rsidRDefault="007874BB" w:rsidP="001206C7">
      <w:pPr>
        <w:pStyle w:val="21"/>
        <w:spacing w:after="0" w:line="240" w:lineRule="auto"/>
        <w:ind w:firstLine="567"/>
        <w:jc w:val="both"/>
        <w:rPr>
          <w:rFonts w:eastAsia="Arial"/>
          <w:i/>
          <w:sz w:val="28"/>
          <w:szCs w:val="28"/>
          <w:u w:val="single"/>
        </w:rPr>
      </w:pPr>
      <w:r>
        <w:rPr>
          <w:rFonts w:eastAsia="Arial"/>
          <w:i/>
          <w:sz w:val="28"/>
          <w:szCs w:val="28"/>
          <w:u w:val="single"/>
        </w:rPr>
        <w:t>Социальная защита семей с детьми, инвалидов, ветеранов, граждан и детей, оказавшихся в трудной жизненной ситуации.</w:t>
      </w:r>
    </w:p>
    <w:p w:rsidR="007874BB" w:rsidRDefault="007874BB" w:rsidP="001206C7">
      <w:pPr>
        <w:pStyle w:val="21"/>
        <w:spacing w:after="0" w:line="240" w:lineRule="auto"/>
        <w:ind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Направлены средства областного бюджета в сумме </w:t>
      </w:r>
      <w:r w:rsidR="001206C7">
        <w:rPr>
          <w:rFonts w:eastAsia="Arial"/>
          <w:b/>
          <w:i/>
          <w:sz w:val="28"/>
          <w:szCs w:val="28"/>
        </w:rPr>
        <w:t>9</w:t>
      </w:r>
      <w:r w:rsidR="00374FEC">
        <w:rPr>
          <w:rFonts w:eastAsia="Arial"/>
          <w:b/>
          <w:i/>
          <w:sz w:val="28"/>
          <w:szCs w:val="28"/>
        </w:rPr>
        <w:t>,5</w:t>
      </w:r>
      <w:r w:rsidR="007D3E6B">
        <w:rPr>
          <w:rFonts w:eastAsia="Arial"/>
          <w:b/>
          <w:i/>
          <w:sz w:val="28"/>
          <w:szCs w:val="28"/>
        </w:rPr>
        <w:t xml:space="preserve"> </w:t>
      </w:r>
      <w:r>
        <w:rPr>
          <w:rFonts w:eastAsia="Arial"/>
          <w:b/>
          <w:i/>
          <w:sz w:val="28"/>
          <w:szCs w:val="28"/>
        </w:rPr>
        <w:t>млн. руб</w:t>
      </w:r>
      <w:r>
        <w:rPr>
          <w:rFonts w:eastAsia="Arial"/>
          <w:b/>
          <w:sz w:val="28"/>
          <w:szCs w:val="28"/>
        </w:rPr>
        <w:t>.</w:t>
      </w:r>
      <w:r w:rsidR="00A43AB1">
        <w:rPr>
          <w:rFonts w:eastAsia="Arial"/>
          <w:b/>
          <w:sz w:val="28"/>
          <w:szCs w:val="28"/>
        </w:rPr>
        <w:t>,</w:t>
      </w:r>
      <w:r>
        <w:rPr>
          <w:rFonts w:eastAsia="Arial"/>
          <w:sz w:val="28"/>
          <w:szCs w:val="28"/>
        </w:rPr>
        <w:t xml:space="preserve"> </w:t>
      </w:r>
      <w:r w:rsidRPr="00B21C3B">
        <w:rPr>
          <w:rFonts w:eastAsia="Arial"/>
          <w:sz w:val="28"/>
          <w:szCs w:val="28"/>
        </w:rPr>
        <w:t>и</w:t>
      </w:r>
      <w:r w:rsidR="00A43AB1" w:rsidRPr="00B21C3B">
        <w:rPr>
          <w:rFonts w:eastAsia="Arial"/>
          <w:sz w:val="28"/>
          <w:szCs w:val="28"/>
        </w:rPr>
        <w:t>сполнение</w:t>
      </w:r>
      <w:r>
        <w:rPr>
          <w:rFonts w:eastAsia="Arial"/>
          <w:i/>
          <w:sz w:val="28"/>
          <w:szCs w:val="28"/>
        </w:rPr>
        <w:t xml:space="preserve"> </w:t>
      </w:r>
      <w:r>
        <w:rPr>
          <w:rFonts w:eastAsia="Arial"/>
          <w:b/>
          <w:i/>
          <w:sz w:val="28"/>
          <w:szCs w:val="28"/>
        </w:rPr>
        <w:t>100,0</w:t>
      </w:r>
      <w:r w:rsidR="007D3E6B">
        <w:rPr>
          <w:rFonts w:eastAsia="Arial"/>
          <w:b/>
          <w:i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%.</w:t>
      </w:r>
    </w:p>
    <w:p w:rsidR="001206C7" w:rsidRPr="001206C7" w:rsidRDefault="001206C7" w:rsidP="001206C7">
      <w:pPr>
        <w:pStyle w:val="21"/>
        <w:spacing w:after="0" w:line="240" w:lineRule="auto"/>
        <w:jc w:val="both"/>
        <w:rPr>
          <w:rFonts w:eastAsia="Arial"/>
          <w:i/>
          <w:sz w:val="28"/>
          <w:szCs w:val="28"/>
          <w:u w:val="single"/>
        </w:rPr>
      </w:pPr>
    </w:p>
    <w:p w:rsidR="00374FEC" w:rsidRDefault="00374FEC" w:rsidP="009B0D77">
      <w:pPr>
        <w:pStyle w:val="21"/>
        <w:spacing w:after="0" w:line="240" w:lineRule="auto"/>
        <w:ind w:firstLine="567"/>
        <w:jc w:val="center"/>
        <w:rPr>
          <w:rFonts w:eastAsia="Arial"/>
          <w:b/>
          <w:color w:val="548DD4" w:themeColor="text2" w:themeTint="99"/>
          <w:sz w:val="28"/>
          <w:szCs w:val="28"/>
        </w:rPr>
      </w:pPr>
    </w:p>
    <w:p w:rsidR="007874BB" w:rsidRPr="00167AC8" w:rsidRDefault="007874BB" w:rsidP="009B0D77">
      <w:pPr>
        <w:pStyle w:val="21"/>
        <w:spacing w:after="0" w:line="240" w:lineRule="auto"/>
        <w:ind w:firstLine="567"/>
        <w:jc w:val="center"/>
        <w:rPr>
          <w:rFonts w:eastAsia="Arial"/>
          <w:b/>
          <w:color w:val="548DD4" w:themeColor="text2" w:themeTint="99"/>
          <w:sz w:val="28"/>
          <w:szCs w:val="28"/>
        </w:rPr>
      </w:pPr>
      <w:r w:rsidRPr="00167AC8">
        <w:rPr>
          <w:rFonts w:eastAsia="Arial"/>
          <w:b/>
          <w:color w:val="548DD4" w:themeColor="text2" w:themeTint="99"/>
          <w:sz w:val="28"/>
          <w:szCs w:val="28"/>
        </w:rPr>
        <w:t>Муниципальная программа</w:t>
      </w:r>
    </w:p>
    <w:p w:rsidR="007874BB" w:rsidRDefault="007874BB" w:rsidP="009B0D77">
      <w:pPr>
        <w:pStyle w:val="21"/>
        <w:spacing w:after="0" w:line="240" w:lineRule="auto"/>
        <w:ind w:firstLine="567"/>
        <w:jc w:val="center"/>
        <w:rPr>
          <w:rFonts w:eastAsia="Arial"/>
          <w:b/>
          <w:color w:val="548DD4" w:themeColor="text2" w:themeTint="99"/>
          <w:sz w:val="28"/>
          <w:szCs w:val="28"/>
        </w:rPr>
      </w:pPr>
      <w:r w:rsidRPr="00167AC8">
        <w:rPr>
          <w:rFonts w:eastAsia="Arial"/>
          <w:b/>
          <w:color w:val="548DD4" w:themeColor="text2" w:themeTint="99"/>
          <w:sz w:val="28"/>
          <w:szCs w:val="28"/>
        </w:rPr>
        <w:t>«Развитие молодежной политики в Мышкинском муниципальном районе»</w:t>
      </w:r>
    </w:p>
    <w:p w:rsidR="00167AC8" w:rsidRPr="00167AC8" w:rsidRDefault="00167AC8" w:rsidP="009B0D77">
      <w:pPr>
        <w:pStyle w:val="21"/>
        <w:spacing w:after="0" w:line="240" w:lineRule="auto"/>
        <w:ind w:firstLine="567"/>
        <w:jc w:val="center"/>
        <w:rPr>
          <w:rFonts w:eastAsia="Arial"/>
          <w:b/>
          <w:color w:val="548DD4" w:themeColor="text2" w:themeTint="99"/>
          <w:sz w:val="28"/>
          <w:szCs w:val="28"/>
        </w:rPr>
      </w:pPr>
    </w:p>
    <w:p w:rsidR="007874BB" w:rsidRDefault="007874BB" w:rsidP="009B0D77">
      <w:pPr>
        <w:pStyle w:val="21"/>
        <w:spacing w:after="0" w:line="240" w:lineRule="auto"/>
        <w:ind w:firstLine="567"/>
        <w:jc w:val="both"/>
        <w:rPr>
          <w:rFonts w:eastAsia="Arial"/>
          <w:b/>
          <w:sz w:val="28"/>
          <w:szCs w:val="28"/>
        </w:rPr>
      </w:pPr>
      <w:r w:rsidRPr="0017207D">
        <w:rPr>
          <w:rFonts w:eastAsia="Arial"/>
          <w:sz w:val="28"/>
          <w:szCs w:val="28"/>
        </w:rPr>
        <w:t>На реализацию программы предусмотрено</w:t>
      </w:r>
      <w:r>
        <w:rPr>
          <w:rFonts w:eastAsia="Arial"/>
          <w:b/>
          <w:i/>
          <w:sz w:val="28"/>
          <w:szCs w:val="28"/>
        </w:rPr>
        <w:t xml:space="preserve"> 3,</w:t>
      </w:r>
      <w:r w:rsidR="00374FEC">
        <w:rPr>
          <w:rFonts w:eastAsia="Arial"/>
          <w:b/>
          <w:i/>
          <w:sz w:val="28"/>
          <w:szCs w:val="28"/>
        </w:rPr>
        <w:t>4</w:t>
      </w:r>
      <w:r>
        <w:rPr>
          <w:rFonts w:eastAsia="Arial"/>
          <w:b/>
          <w:i/>
          <w:sz w:val="28"/>
          <w:szCs w:val="28"/>
        </w:rPr>
        <w:t xml:space="preserve"> </w:t>
      </w:r>
      <w:r w:rsidRPr="00C22B87">
        <w:rPr>
          <w:rFonts w:eastAsia="Arial"/>
          <w:b/>
          <w:i/>
          <w:sz w:val="28"/>
          <w:szCs w:val="28"/>
        </w:rPr>
        <w:t>млн. руб</w:t>
      </w:r>
      <w:r>
        <w:rPr>
          <w:rFonts w:eastAsia="Arial"/>
          <w:b/>
          <w:i/>
          <w:sz w:val="28"/>
          <w:szCs w:val="28"/>
        </w:rPr>
        <w:t xml:space="preserve">., </w:t>
      </w:r>
      <w:r w:rsidR="007D3E6B">
        <w:rPr>
          <w:rFonts w:eastAsia="Arial"/>
          <w:sz w:val="28"/>
          <w:szCs w:val="28"/>
        </w:rPr>
        <w:t>освоение составило -</w:t>
      </w:r>
      <w:r>
        <w:rPr>
          <w:rFonts w:eastAsia="Arial"/>
          <w:b/>
          <w:i/>
          <w:sz w:val="28"/>
          <w:szCs w:val="28"/>
        </w:rPr>
        <w:t xml:space="preserve"> </w:t>
      </w:r>
      <w:r w:rsidR="009B0D77">
        <w:rPr>
          <w:rFonts w:eastAsia="Arial"/>
          <w:b/>
          <w:i/>
          <w:sz w:val="28"/>
          <w:szCs w:val="28"/>
        </w:rPr>
        <w:t>100</w:t>
      </w:r>
      <w:r>
        <w:rPr>
          <w:rFonts w:eastAsia="Arial"/>
          <w:b/>
          <w:i/>
          <w:sz w:val="28"/>
          <w:szCs w:val="28"/>
        </w:rPr>
        <w:t>%</w:t>
      </w:r>
      <w:r w:rsidR="007D3E6B">
        <w:rPr>
          <w:rFonts w:eastAsia="Arial"/>
          <w:b/>
          <w:i/>
          <w:sz w:val="28"/>
          <w:szCs w:val="28"/>
        </w:rPr>
        <w:t>.</w:t>
      </w:r>
    </w:p>
    <w:p w:rsidR="007874BB" w:rsidRDefault="007874BB" w:rsidP="009B0D77">
      <w:pPr>
        <w:pStyle w:val="21"/>
        <w:spacing w:after="0" w:line="240" w:lineRule="auto"/>
        <w:ind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В состав Муниципальной программы входят следующие подпрограммы:</w:t>
      </w:r>
    </w:p>
    <w:p w:rsidR="007874BB" w:rsidRDefault="007874BB" w:rsidP="009B0D77">
      <w:pPr>
        <w:pStyle w:val="21"/>
        <w:spacing w:after="0" w:line="240" w:lineRule="auto"/>
        <w:ind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</w:t>
      </w:r>
    </w:p>
    <w:p w:rsidR="007874BB" w:rsidRDefault="007874BB" w:rsidP="009B0D77">
      <w:pPr>
        <w:pStyle w:val="21"/>
        <w:spacing w:after="0" w:line="240" w:lineRule="auto"/>
        <w:ind w:firstLine="567"/>
        <w:jc w:val="both"/>
        <w:rPr>
          <w:rFonts w:eastAsia="Arial"/>
          <w:i/>
          <w:sz w:val="28"/>
          <w:szCs w:val="28"/>
        </w:rPr>
      </w:pPr>
      <w:r>
        <w:rPr>
          <w:rFonts w:eastAsia="Arial"/>
          <w:i/>
          <w:sz w:val="28"/>
          <w:szCs w:val="28"/>
        </w:rPr>
        <w:t>1.Подпрограмма «Молодежь</w:t>
      </w:r>
      <w:r>
        <w:rPr>
          <w:rFonts w:eastAsia="Arial"/>
          <w:sz w:val="28"/>
          <w:szCs w:val="28"/>
        </w:rPr>
        <w:t>»</w:t>
      </w:r>
      <w:r w:rsidR="00120E9E">
        <w:rPr>
          <w:rFonts w:eastAsia="Arial"/>
          <w:sz w:val="28"/>
          <w:szCs w:val="28"/>
        </w:rPr>
        <w:t>. Ф</w:t>
      </w:r>
      <w:r>
        <w:rPr>
          <w:rFonts w:eastAsia="Arial"/>
          <w:sz w:val="28"/>
          <w:szCs w:val="28"/>
        </w:rPr>
        <w:t xml:space="preserve">инансирование составило </w:t>
      </w:r>
      <w:r w:rsidR="00374FEC">
        <w:rPr>
          <w:rFonts w:eastAsia="Arial"/>
          <w:b/>
          <w:i/>
          <w:sz w:val="28"/>
          <w:szCs w:val="28"/>
        </w:rPr>
        <w:t>354</w:t>
      </w:r>
      <w:r>
        <w:rPr>
          <w:rFonts w:eastAsia="Arial"/>
          <w:b/>
          <w:i/>
          <w:sz w:val="28"/>
          <w:szCs w:val="28"/>
        </w:rPr>
        <w:t xml:space="preserve">  тыс.     руб</w:t>
      </w:r>
      <w:r>
        <w:rPr>
          <w:rFonts w:eastAsia="Arial"/>
          <w:i/>
          <w:sz w:val="28"/>
          <w:szCs w:val="28"/>
        </w:rPr>
        <w:t>.</w:t>
      </w:r>
      <w:r w:rsidR="00120E9E">
        <w:rPr>
          <w:rFonts w:eastAsia="Arial"/>
          <w:i/>
          <w:sz w:val="28"/>
          <w:szCs w:val="28"/>
        </w:rPr>
        <w:t xml:space="preserve"> исполнение </w:t>
      </w:r>
      <w:r w:rsidR="009B0D77">
        <w:rPr>
          <w:rFonts w:eastAsia="Arial"/>
          <w:i/>
          <w:sz w:val="28"/>
          <w:szCs w:val="28"/>
        </w:rPr>
        <w:t>100</w:t>
      </w:r>
      <w:r w:rsidR="00120E9E">
        <w:rPr>
          <w:rFonts w:eastAsia="Arial"/>
          <w:i/>
          <w:sz w:val="28"/>
          <w:szCs w:val="28"/>
        </w:rPr>
        <w:t>%.</w:t>
      </w:r>
      <w:r>
        <w:rPr>
          <w:rFonts w:eastAsia="Arial"/>
          <w:b/>
          <w:i/>
          <w:sz w:val="28"/>
          <w:szCs w:val="28"/>
        </w:rPr>
        <w:t xml:space="preserve"> </w:t>
      </w:r>
      <w:r>
        <w:rPr>
          <w:rFonts w:eastAsia="Arial"/>
          <w:i/>
          <w:sz w:val="28"/>
          <w:szCs w:val="28"/>
        </w:rPr>
        <w:t xml:space="preserve">Средства направлены на проведение мероприятий, связанных с пропагандой здорового образа жизни, трудоустройство несовершеннолетних граждан на временные рабочие места.   </w:t>
      </w:r>
    </w:p>
    <w:p w:rsidR="007874BB" w:rsidRDefault="007874BB" w:rsidP="009B0D77">
      <w:pPr>
        <w:pStyle w:val="21"/>
        <w:spacing w:after="0" w:line="240" w:lineRule="auto"/>
        <w:ind w:firstLine="567"/>
        <w:jc w:val="both"/>
        <w:rPr>
          <w:rFonts w:eastAsia="Arial"/>
          <w:b/>
          <w:i/>
          <w:sz w:val="28"/>
          <w:szCs w:val="28"/>
        </w:rPr>
      </w:pPr>
    </w:p>
    <w:p w:rsidR="007874BB" w:rsidRPr="001E301E" w:rsidRDefault="007874BB" w:rsidP="009B0D77">
      <w:pPr>
        <w:pStyle w:val="21"/>
        <w:spacing w:after="0" w:line="240" w:lineRule="auto"/>
        <w:ind w:firstLine="567"/>
        <w:jc w:val="both"/>
        <w:rPr>
          <w:rFonts w:eastAsia="Arial"/>
          <w:i/>
        </w:rPr>
      </w:pPr>
      <w:r>
        <w:rPr>
          <w:rFonts w:eastAsia="Arial"/>
          <w:i/>
          <w:sz w:val="28"/>
          <w:szCs w:val="28"/>
        </w:rPr>
        <w:t>2.Подпрограмма «Патриотическое воспитание граждан в Мышкинском</w:t>
      </w:r>
      <w:r>
        <w:rPr>
          <w:rFonts w:eastAsia="Arial"/>
          <w:sz w:val="28"/>
          <w:szCs w:val="28"/>
        </w:rPr>
        <w:t xml:space="preserve"> </w:t>
      </w:r>
      <w:r>
        <w:rPr>
          <w:rFonts w:eastAsia="Arial"/>
          <w:i/>
          <w:sz w:val="28"/>
          <w:szCs w:val="28"/>
        </w:rPr>
        <w:t>муниципальном районе</w:t>
      </w:r>
      <w:r>
        <w:rPr>
          <w:rFonts w:eastAsia="Arial"/>
          <w:sz w:val="28"/>
          <w:szCs w:val="28"/>
        </w:rPr>
        <w:t>».</w:t>
      </w:r>
      <w:r>
        <w:rPr>
          <w:rFonts w:eastAsia="Arial"/>
          <w:b/>
          <w:sz w:val="28"/>
          <w:szCs w:val="28"/>
        </w:rPr>
        <w:t xml:space="preserve">  </w:t>
      </w:r>
      <w:r>
        <w:rPr>
          <w:rFonts w:eastAsia="Arial"/>
          <w:sz w:val="28"/>
          <w:szCs w:val="28"/>
        </w:rPr>
        <w:t>Освоено денежных средств</w:t>
      </w:r>
      <w:r>
        <w:rPr>
          <w:rFonts w:eastAsia="Arial"/>
          <w:b/>
          <w:sz w:val="28"/>
          <w:szCs w:val="28"/>
        </w:rPr>
        <w:t xml:space="preserve"> </w:t>
      </w:r>
      <w:r w:rsidR="00374FEC">
        <w:rPr>
          <w:rFonts w:eastAsia="Arial"/>
          <w:b/>
          <w:i/>
          <w:sz w:val="28"/>
          <w:szCs w:val="28"/>
        </w:rPr>
        <w:t>137</w:t>
      </w:r>
      <w:r>
        <w:rPr>
          <w:rFonts w:eastAsia="Arial"/>
          <w:b/>
          <w:i/>
          <w:sz w:val="28"/>
          <w:szCs w:val="28"/>
        </w:rPr>
        <w:t xml:space="preserve"> тыс. руб</w:t>
      </w:r>
      <w:r>
        <w:rPr>
          <w:rFonts w:eastAsia="Arial"/>
          <w:b/>
          <w:sz w:val="28"/>
          <w:szCs w:val="28"/>
        </w:rPr>
        <w:t xml:space="preserve">. </w:t>
      </w:r>
      <w:r>
        <w:rPr>
          <w:rFonts w:eastAsia="Arial"/>
          <w:sz w:val="28"/>
          <w:szCs w:val="28"/>
        </w:rPr>
        <w:t>или</w:t>
      </w:r>
      <w:r>
        <w:rPr>
          <w:rFonts w:eastAsia="Arial"/>
          <w:b/>
          <w:sz w:val="28"/>
          <w:szCs w:val="28"/>
        </w:rPr>
        <w:t xml:space="preserve"> </w:t>
      </w:r>
      <w:r w:rsidR="00374FEC">
        <w:rPr>
          <w:rFonts w:eastAsia="Arial"/>
          <w:b/>
          <w:i/>
          <w:sz w:val="28"/>
          <w:szCs w:val="28"/>
        </w:rPr>
        <w:t>96,5</w:t>
      </w:r>
      <w:r>
        <w:rPr>
          <w:rFonts w:eastAsia="Arial"/>
          <w:b/>
          <w:i/>
          <w:sz w:val="28"/>
          <w:szCs w:val="28"/>
        </w:rPr>
        <w:t xml:space="preserve"> %</w:t>
      </w:r>
      <w:r>
        <w:rPr>
          <w:rFonts w:eastAsia="Arial"/>
          <w:b/>
          <w:sz w:val="28"/>
          <w:szCs w:val="28"/>
        </w:rPr>
        <w:t xml:space="preserve">. </w:t>
      </w:r>
      <w:r w:rsidRPr="00837F4C">
        <w:rPr>
          <w:rFonts w:eastAsia="Arial"/>
          <w:i/>
          <w:sz w:val="28"/>
          <w:szCs w:val="28"/>
        </w:rPr>
        <w:t>Средства направлены   на реализацию мероприятий по патриотическому воспитанию молодежи</w:t>
      </w:r>
      <w:r w:rsidRPr="001E301E">
        <w:rPr>
          <w:rFonts w:eastAsia="Arial"/>
          <w:b/>
          <w:i/>
        </w:rPr>
        <w:t>.</w:t>
      </w:r>
    </w:p>
    <w:p w:rsidR="007874BB" w:rsidRPr="00346220" w:rsidRDefault="007874BB" w:rsidP="009B0D77">
      <w:pPr>
        <w:pStyle w:val="21"/>
        <w:spacing w:after="0" w:line="240" w:lineRule="auto"/>
        <w:ind w:firstLine="567"/>
        <w:jc w:val="both"/>
        <w:rPr>
          <w:rFonts w:eastAsia="Arial"/>
          <w:b/>
          <w:sz w:val="28"/>
          <w:szCs w:val="28"/>
        </w:rPr>
      </w:pPr>
    </w:p>
    <w:p w:rsidR="007874BB" w:rsidRDefault="007874BB" w:rsidP="009B0D77">
      <w:pPr>
        <w:pStyle w:val="21"/>
        <w:spacing w:after="0" w:line="240" w:lineRule="auto"/>
        <w:ind w:firstLine="567"/>
        <w:jc w:val="both"/>
        <w:rPr>
          <w:rFonts w:eastAsia="Arial"/>
          <w:i/>
          <w:sz w:val="28"/>
          <w:szCs w:val="28"/>
        </w:rPr>
      </w:pPr>
      <w:r>
        <w:rPr>
          <w:rFonts w:eastAsia="Arial"/>
          <w:sz w:val="28"/>
          <w:szCs w:val="28"/>
        </w:rPr>
        <w:t>3</w:t>
      </w:r>
      <w:r>
        <w:rPr>
          <w:rFonts w:eastAsia="Arial"/>
          <w:i/>
          <w:sz w:val="28"/>
          <w:szCs w:val="28"/>
        </w:rPr>
        <w:t>.</w:t>
      </w:r>
      <w:r w:rsidR="001206C7">
        <w:rPr>
          <w:rFonts w:eastAsia="Arial"/>
          <w:i/>
          <w:sz w:val="28"/>
          <w:szCs w:val="28"/>
        </w:rPr>
        <w:t xml:space="preserve"> </w:t>
      </w:r>
      <w:r>
        <w:rPr>
          <w:rFonts w:eastAsia="Arial"/>
          <w:i/>
          <w:sz w:val="28"/>
          <w:szCs w:val="28"/>
        </w:rPr>
        <w:t>Ведомственная целевая программа «Совершенствование системы управления в сфере молодежной политики</w:t>
      </w:r>
      <w:r>
        <w:rPr>
          <w:rFonts w:eastAsia="Arial"/>
          <w:sz w:val="28"/>
          <w:szCs w:val="28"/>
        </w:rPr>
        <w:t xml:space="preserve">». Освоено денежных средств </w:t>
      </w:r>
      <w:r w:rsidR="009B0D77">
        <w:rPr>
          <w:rFonts w:eastAsia="Arial"/>
          <w:sz w:val="28"/>
          <w:szCs w:val="28"/>
        </w:rPr>
        <w:t xml:space="preserve">          </w:t>
      </w:r>
      <w:r w:rsidR="00374FEC">
        <w:rPr>
          <w:rFonts w:eastAsia="Arial"/>
          <w:b/>
          <w:i/>
          <w:sz w:val="28"/>
          <w:szCs w:val="28"/>
        </w:rPr>
        <w:t>2,9</w:t>
      </w:r>
      <w:r w:rsidR="009B0D77">
        <w:rPr>
          <w:rFonts w:eastAsia="Arial"/>
          <w:b/>
          <w:i/>
          <w:sz w:val="28"/>
          <w:szCs w:val="28"/>
        </w:rPr>
        <w:t xml:space="preserve"> </w:t>
      </w:r>
      <w:r w:rsidRPr="00120E9E">
        <w:rPr>
          <w:rFonts w:eastAsia="Arial"/>
          <w:b/>
          <w:i/>
          <w:sz w:val="28"/>
          <w:szCs w:val="28"/>
        </w:rPr>
        <w:t>млн</w:t>
      </w:r>
      <w:r w:rsidRPr="00120E9E">
        <w:rPr>
          <w:rFonts w:eastAsia="Arial"/>
          <w:b/>
          <w:sz w:val="28"/>
          <w:szCs w:val="28"/>
        </w:rPr>
        <w:t xml:space="preserve">. </w:t>
      </w:r>
      <w:r w:rsidRPr="00120E9E">
        <w:rPr>
          <w:rFonts w:eastAsia="Arial"/>
          <w:b/>
          <w:i/>
          <w:sz w:val="28"/>
          <w:szCs w:val="28"/>
        </w:rPr>
        <w:t>руб</w:t>
      </w:r>
      <w:r w:rsidRPr="00120E9E">
        <w:rPr>
          <w:rFonts w:eastAsia="Arial"/>
          <w:b/>
          <w:sz w:val="28"/>
          <w:szCs w:val="28"/>
        </w:rPr>
        <w:t>.</w:t>
      </w:r>
      <w:r>
        <w:rPr>
          <w:rFonts w:eastAsia="Arial"/>
          <w:b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или</w:t>
      </w:r>
      <w:r>
        <w:rPr>
          <w:rFonts w:eastAsia="Arial"/>
          <w:b/>
          <w:sz w:val="28"/>
          <w:szCs w:val="28"/>
        </w:rPr>
        <w:t xml:space="preserve"> </w:t>
      </w:r>
      <w:r>
        <w:rPr>
          <w:rFonts w:eastAsia="Arial"/>
          <w:b/>
          <w:i/>
          <w:sz w:val="28"/>
          <w:szCs w:val="28"/>
        </w:rPr>
        <w:t xml:space="preserve">100 </w:t>
      </w:r>
      <w:r>
        <w:rPr>
          <w:rFonts w:eastAsia="Arial"/>
          <w:b/>
          <w:sz w:val="28"/>
          <w:szCs w:val="28"/>
        </w:rPr>
        <w:t xml:space="preserve">%. </w:t>
      </w:r>
      <w:r w:rsidRPr="00837F4C">
        <w:rPr>
          <w:rFonts w:eastAsia="Arial"/>
          <w:i/>
          <w:sz w:val="28"/>
          <w:szCs w:val="28"/>
        </w:rPr>
        <w:t>Денежные средства направлены на содержание социального агентства молодежи.</w:t>
      </w:r>
    </w:p>
    <w:p w:rsidR="001457A5" w:rsidRDefault="001457A5" w:rsidP="009B0D77">
      <w:pPr>
        <w:pStyle w:val="21"/>
        <w:spacing w:after="0" w:line="240" w:lineRule="auto"/>
        <w:ind w:firstLine="567"/>
        <w:jc w:val="both"/>
        <w:rPr>
          <w:rFonts w:eastAsia="Arial"/>
          <w:i/>
          <w:sz w:val="28"/>
          <w:szCs w:val="28"/>
        </w:rPr>
      </w:pPr>
    </w:p>
    <w:p w:rsidR="001206C7" w:rsidRDefault="001206C7" w:rsidP="001457A5">
      <w:pPr>
        <w:pStyle w:val="2"/>
        <w:tabs>
          <w:tab w:val="left" w:pos="6379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1206C7" w:rsidRDefault="001206C7" w:rsidP="001457A5">
      <w:pPr>
        <w:pStyle w:val="2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67E5C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Мышкинского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93103" w:rsidRDefault="00493103" w:rsidP="00493103">
      <w:pPr>
        <w:rPr>
          <w:rFonts w:eastAsia="Arial"/>
        </w:rPr>
      </w:pPr>
    </w:p>
    <w:p w:rsidR="00493103" w:rsidRDefault="00493103" w:rsidP="004931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муниципальной программы запланированы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ассигнования на 202</w:t>
      </w:r>
      <w:r w:rsidR="00374FEC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374FEC">
        <w:rPr>
          <w:b/>
          <w:i/>
          <w:sz w:val="28"/>
          <w:szCs w:val="28"/>
        </w:rPr>
        <w:t>128</w:t>
      </w:r>
      <w:r>
        <w:rPr>
          <w:b/>
          <w:i/>
          <w:sz w:val="28"/>
          <w:szCs w:val="28"/>
        </w:rPr>
        <w:t xml:space="preserve">  млн. руб.</w:t>
      </w:r>
      <w:r>
        <w:rPr>
          <w:i/>
          <w:sz w:val="28"/>
          <w:szCs w:val="28"/>
        </w:rPr>
        <w:t xml:space="preserve">, </w:t>
      </w:r>
      <w:r w:rsidRPr="00F83C7A">
        <w:rPr>
          <w:sz w:val="28"/>
          <w:szCs w:val="28"/>
        </w:rPr>
        <w:t>освоено</w:t>
      </w:r>
      <w:r>
        <w:rPr>
          <w:i/>
          <w:sz w:val="28"/>
          <w:szCs w:val="28"/>
        </w:rPr>
        <w:t xml:space="preserve"> </w:t>
      </w:r>
      <w:r w:rsidR="00374FEC">
        <w:rPr>
          <w:b/>
          <w:i/>
          <w:sz w:val="28"/>
          <w:szCs w:val="28"/>
        </w:rPr>
        <w:t>127</w:t>
      </w:r>
      <w:r w:rsidRPr="00F83C7A">
        <w:rPr>
          <w:b/>
          <w:i/>
          <w:sz w:val="28"/>
          <w:szCs w:val="28"/>
        </w:rPr>
        <w:t xml:space="preserve"> млн. руб. </w:t>
      </w:r>
      <w:r w:rsidRPr="00F83C7A">
        <w:rPr>
          <w:i/>
          <w:sz w:val="28"/>
          <w:szCs w:val="28"/>
        </w:rPr>
        <w:t xml:space="preserve">или </w:t>
      </w:r>
      <w:r w:rsidR="00002B69">
        <w:rPr>
          <w:i/>
          <w:sz w:val="28"/>
          <w:szCs w:val="28"/>
        </w:rPr>
        <w:t>99,4</w:t>
      </w:r>
      <w:r>
        <w:rPr>
          <w:i/>
          <w:sz w:val="28"/>
          <w:szCs w:val="28"/>
        </w:rPr>
        <w:t>%</w:t>
      </w:r>
      <w:r w:rsidRPr="00F83C7A">
        <w:rPr>
          <w:sz w:val="28"/>
          <w:szCs w:val="28"/>
        </w:rPr>
        <w:t>.</w:t>
      </w:r>
    </w:p>
    <w:p w:rsidR="005F330D" w:rsidRDefault="00002B69" w:rsidP="00A43AB1">
      <w:pPr>
        <w:pStyle w:val="21"/>
        <w:spacing w:after="0" w:line="240" w:lineRule="auto"/>
        <w:ind w:firstLine="567"/>
        <w:jc w:val="both"/>
        <w:rPr>
          <w:rFonts w:eastAsia="Arial"/>
          <w:b/>
          <w:sz w:val="28"/>
          <w:szCs w:val="28"/>
        </w:rPr>
      </w:pPr>
      <w:r>
        <w:rPr>
          <w:rFonts w:eastAsia="Arial"/>
          <w:i/>
          <w:sz w:val="28"/>
          <w:szCs w:val="28"/>
        </w:rPr>
        <w:t>Подпрограмма «Развитие сельских территорий Мышкинского муниципального района</w:t>
      </w:r>
      <w:r>
        <w:rPr>
          <w:rFonts w:eastAsia="Arial"/>
          <w:sz w:val="28"/>
          <w:szCs w:val="28"/>
        </w:rPr>
        <w:t>».</w:t>
      </w:r>
      <w:r>
        <w:rPr>
          <w:rFonts w:eastAsia="Arial"/>
          <w:b/>
          <w:sz w:val="28"/>
          <w:szCs w:val="28"/>
        </w:rPr>
        <w:t xml:space="preserve">  </w:t>
      </w:r>
      <w:r>
        <w:rPr>
          <w:rFonts w:eastAsia="Arial"/>
          <w:sz w:val="28"/>
          <w:szCs w:val="28"/>
        </w:rPr>
        <w:t>Освоено денежных средств</w:t>
      </w:r>
      <w:r>
        <w:rPr>
          <w:rFonts w:eastAsia="Arial"/>
          <w:b/>
          <w:sz w:val="28"/>
          <w:szCs w:val="28"/>
        </w:rPr>
        <w:t xml:space="preserve"> </w:t>
      </w:r>
      <w:r w:rsidR="00374FEC">
        <w:rPr>
          <w:rFonts w:eastAsia="Arial"/>
          <w:b/>
          <w:i/>
          <w:sz w:val="28"/>
          <w:szCs w:val="28"/>
        </w:rPr>
        <w:t>127</w:t>
      </w:r>
      <w:r>
        <w:rPr>
          <w:rFonts w:eastAsia="Arial"/>
          <w:b/>
          <w:i/>
          <w:sz w:val="28"/>
          <w:szCs w:val="28"/>
        </w:rPr>
        <w:t xml:space="preserve"> млн. руб</w:t>
      </w:r>
      <w:r>
        <w:rPr>
          <w:rFonts w:eastAsia="Arial"/>
          <w:b/>
          <w:sz w:val="28"/>
          <w:szCs w:val="28"/>
        </w:rPr>
        <w:t xml:space="preserve">. </w:t>
      </w:r>
      <w:r w:rsidR="005F330D" w:rsidRPr="00837F4C">
        <w:rPr>
          <w:rFonts w:eastAsia="Arial"/>
          <w:i/>
          <w:sz w:val="28"/>
          <w:szCs w:val="28"/>
        </w:rPr>
        <w:t xml:space="preserve">Средства направлены </w:t>
      </w:r>
      <w:r w:rsidR="005F330D">
        <w:rPr>
          <w:rFonts w:eastAsia="Arial"/>
          <w:i/>
          <w:sz w:val="28"/>
          <w:szCs w:val="28"/>
        </w:rPr>
        <w:t>на</w:t>
      </w:r>
      <w:r w:rsidR="005F330D" w:rsidRPr="00837F4C">
        <w:rPr>
          <w:rFonts w:eastAsia="Arial"/>
          <w:i/>
          <w:sz w:val="28"/>
          <w:szCs w:val="28"/>
        </w:rPr>
        <w:t xml:space="preserve">  </w:t>
      </w:r>
      <w:r w:rsidR="005F330D">
        <w:rPr>
          <w:rFonts w:eastAsia="Arial"/>
          <w:i/>
          <w:sz w:val="28"/>
          <w:szCs w:val="28"/>
        </w:rPr>
        <w:t xml:space="preserve">строительство по объектам проекта «Комплексное </w:t>
      </w:r>
      <w:r w:rsidR="0011496B" w:rsidRPr="0011496B">
        <w:rPr>
          <w:rFonts w:eastAsia="Arial"/>
          <w:i/>
          <w:sz w:val="28"/>
          <w:szCs w:val="28"/>
        </w:rPr>
        <w:t>развитие сельских территорий</w:t>
      </w:r>
      <w:r w:rsidR="005F330D">
        <w:rPr>
          <w:rFonts w:eastAsia="Arial"/>
          <w:i/>
          <w:sz w:val="28"/>
          <w:szCs w:val="28"/>
        </w:rPr>
        <w:t>»</w:t>
      </w:r>
    </w:p>
    <w:p w:rsidR="005F330D" w:rsidRDefault="005F330D" w:rsidP="00A43AB1">
      <w:pPr>
        <w:pStyle w:val="21"/>
        <w:spacing w:after="0" w:line="240" w:lineRule="auto"/>
        <w:ind w:firstLine="567"/>
        <w:jc w:val="both"/>
        <w:rPr>
          <w:rFonts w:eastAsia="Arial"/>
          <w:i/>
          <w:sz w:val="28"/>
          <w:szCs w:val="28"/>
        </w:rPr>
      </w:pPr>
      <w:r w:rsidRPr="005F330D">
        <w:rPr>
          <w:rFonts w:eastAsia="Arial"/>
          <w:sz w:val="28"/>
          <w:szCs w:val="28"/>
        </w:rPr>
        <w:t>(На</w:t>
      </w:r>
      <w:r>
        <w:rPr>
          <w:rFonts w:eastAsia="Arial"/>
          <w:b/>
          <w:sz w:val="28"/>
          <w:szCs w:val="28"/>
        </w:rPr>
        <w:t xml:space="preserve"> </w:t>
      </w:r>
      <w:r w:rsidRPr="005F330D">
        <w:rPr>
          <w:rFonts w:eastAsia="Arial"/>
          <w:i/>
          <w:sz w:val="28"/>
          <w:szCs w:val="28"/>
        </w:rPr>
        <w:t>строительство э</w:t>
      </w:r>
      <w:r>
        <w:rPr>
          <w:rFonts w:eastAsia="Arial"/>
          <w:i/>
          <w:sz w:val="28"/>
          <w:szCs w:val="28"/>
        </w:rPr>
        <w:t>л.</w:t>
      </w:r>
      <w:r w:rsidR="00C61D2B">
        <w:rPr>
          <w:rFonts w:eastAsia="Arial"/>
          <w:i/>
          <w:sz w:val="28"/>
          <w:szCs w:val="28"/>
        </w:rPr>
        <w:t xml:space="preserve"> </w:t>
      </w:r>
      <w:r>
        <w:rPr>
          <w:rFonts w:eastAsia="Arial"/>
          <w:i/>
          <w:sz w:val="28"/>
          <w:szCs w:val="28"/>
        </w:rPr>
        <w:t xml:space="preserve">сетей (от </w:t>
      </w:r>
      <w:proofErr w:type="spellStart"/>
      <w:r>
        <w:rPr>
          <w:rFonts w:eastAsia="Arial"/>
          <w:i/>
          <w:sz w:val="28"/>
          <w:szCs w:val="28"/>
        </w:rPr>
        <w:t>Угличской</w:t>
      </w:r>
      <w:proofErr w:type="spellEnd"/>
      <w:r>
        <w:rPr>
          <w:rFonts w:eastAsia="Arial"/>
          <w:i/>
          <w:sz w:val="28"/>
          <w:szCs w:val="28"/>
        </w:rPr>
        <w:t xml:space="preserve"> до Лесной и </w:t>
      </w:r>
      <w:r w:rsidR="00970021" w:rsidRPr="00970021">
        <w:rPr>
          <w:rFonts w:eastAsia="Arial"/>
          <w:i/>
          <w:sz w:val="28"/>
          <w:szCs w:val="28"/>
        </w:rPr>
        <w:t>"Обход г.</w:t>
      </w:r>
      <w:r w:rsidR="00970021">
        <w:rPr>
          <w:rFonts w:eastAsia="Arial"/>
          <w:i/>
          <w:sz w:val="28"/>
          <w:szCs w:val="28"/>
        </w:rPr>
        <w:t xml:space="preserve"> </w:t>
      </w:r>
      <w:r w:rsidR="00970021" w:rsidRPr="00970021">
        <w:rPr>
          <w:rFonts w:eastAsia="Arial"/>
          <w:i/>
          <w:sz w:val="28"/>
          <w:szCs w:val="28"/>
        </w:rPr>
        <w:t>Мышкин"</w:t>
      </w:r>
      <w:r w:rsidR="00970021">
        <w:rPr>
          <w:rFonts w:eastAsia="Arial"/>
          <w:i/>
          <w:sz w:val="28"/>
          <w:szCs w:val="28"/>
        </w:rPr>
        <w:t xml:space="preserve"> </w:t>
      </w:r>
      <w:proofErr w:type="spellStart"/>
      <w:r w:rsidR="00970021">
        <w:rPr>
          <w:rFonts w:eastAsia="Arial"/>
          <w:i/>
          <w:sz w:val="28"/>
          <w:szCs w:val="28"/>
        </w:rPr>
        <w:t>ул.</w:t>
      </w:r>
      <w:r w:rsidRPr="005F330D">
        <w:rPr>
          <w:rFonts w:eastAsia="Arial"/>
          <w:i/>
          <w:sz w:val="28"/>
          <w:szCs w:val="28"/>
        </w:rPr>
        <w:t>Успенская</w:t>
      </w:r>
      <w:proofErr w:type="spellEnd"/>
      <w:r w:rsidRPr="005F330D">
        <w:rPr>
          <w:rFonts w:eastAsia="Arial"/>
          <w:i/>
          <w:sz w:val="28"/>
          <w:szCs w:val="28"/>
        </w:rPr>
        <w:t>)</w:t>
      </w:r>
      <w:r>
        <w:rPr>
          <w:rFonts w:eastAsia="Arial"/>
          <w:i/>
          <w:sz w:val="28"/>
          <w:szCs w:val="28"/>
        </w:rPr>
        <w:t xml:space="preserve">, </w:t>
      </w:r>
      <w:r w:rsidRPr="005F330D">
        <w:rPr>
          <w:rFonts w:eastAsia="Arial"/>
          <w:i/>
          <w:sz w:val="28"/>
          <w:szCs w:val="28"/>
        </w:rPr>
        <w:t xml:space="preserve">технологическое присоединение </w:t>
      </w:r>
      <w:r>
        <w:rPr>
          <w:rFonts w:eastAsia="Arial"/>
          <w:i/>
          <w:sz w:val="28"/>
          <w:szCs w:val="28"/>
        </w:rPr>
        <w:t>-14,1 млн. рублей;</w:t>
      </w:r>
      <w:r w:rsidR="00C61D2B">
        <w:rPr>
          <w:rFonts w:eastAsia="Arial"/>
          <w:i/>
          <w:sz w:val="28"/>
          <w:szCs w:val="28"/>
        </w:rPr>
        <w:t xml:space="preserve"> </w:t>
      </w:r>
      <w:r>
        <w:rPr>
          <w:rFonts w:eastAsia="Arial"/>
          <w:i/>
          <w:sz w:val="28"/>
          <w:szCs w:val="28"/>
        </w:rPr>
        <w:t>строительство павильона для орг</w:t>
      </w:r>
      <w:r w:rsidR="00C61D2B">
        <w:rPr>
          <w:rFonts w:eastAsia="Arial"/>
          <w:i/>
          <w:sz w:val="28"/>
          <w:szCs w:val="28"/>
        </w:rPr>
        <w:t>анизации культурно-досуговой де</w:t>
      </w:r>
      <w:r>
        <w:rPr>
          <w:rFonts w:eastAsia="Arial"/>
          <w:i/>
          <w:sz w:val="28"/>
          <w:szCs w:val="28"/>
        </w:rPr>
        <w:t>ятельности – 5 млн. рублей;</w:t>
      </w:r>
      <w:r w:rsidR="00C61D2B">
        <w:rPr>
          <w:rFonts w:eastAsia="Arial"/>
          <w:i/>
          <w:sz w:val="28"/>
          <w:szCs w:val="28"/>
        </w:rPr>
        <w:t xml:space="preserve"> </w:t>
      </w:r>
      <w:r w:rsidR="00970021">
        <w:rPr>
          <w:rFonts w:eastAsia="Arial"/>
          <w:i/>
          <w:sz w:val="28"/>
          <w:szCs w:val="28"/>
        </w:rPr>
        <w:t>с</w:t>
      </w:r>
      <w:r w:rsidR="00970021" w:rsidRPr="00970021">
        <w:rPr>
          <w:rFonts w:eastAsia="Arial"/>
          <w:i/>
          <w:sz w:val="28"/>
          <w:szCs w:val="28"/>
        </w:rPr>
        <w:t xml:space="preserve">троительство многофункционального </w:t>
      </w:r>
      <w:r w:rsidR="00970021" w:rsidRPr="00970021">
        <w:rPr>
          <w:rFonts w:eastAsia="Arial"/>
          <w:i/>
          <w:sz w:val="28"/>
          <w:szCs w:val="28"/>
        </w:rPr>
        <w:lastRenderedPageBreak/>
        <w:t xml:space="preserve">центра в г. Мышкин </w:t>
      </w:r>
      <w:r w:rsidR="00C61D2B">
        <w:rPr>
          <w:rFonts w:eastAsia="Arial"/>
          <w:i/>
          <w:sz w:val="28"/>
          <w:szCs w:val="28"/>
        </w:rPr>
        <w:t>107,8</w:t>
      </w:r>
      <w:r>
        <w:rPr>
          <w:rFonts w:eastAsia="Arial"/>
          <w:i/>
          <w:sz w:val="28"/>
          <w:szCs w:val="28"/>
        </w:rPr>
        <w:t xml:space="preserve"> млн.</w:t>
      </w:r>
      <w:r w:rsidR="00970021">
        <w:rPr>
          <w:rFonts w:eastAsia="Arial"/>
          <w:i/>
          <w:sz w:val="28"/>
          <w:szCs w:val="28"/>
        </w:rPr>
        <w:t xml:space="preserve"> </w:t>
      </w:r>
      <w:r>
        <w:rPr>
          <w:rFonts w:eastAsia="Arial"/>
          <w:i/>
          <w:sz w:val="28"/>
          <w:szCs w:val="28"/>
        </w:rPr>
        <w:t>рублей</w:t>
      </w:r>
      <w:r w:rsidR="00970021">
        <w:rPr>
          <w:rFonts w:eastAsia="Arial"/>
          <w:i/>
          <w:sz w:val="28"/>
          <w:szCs w:val="28"/>
        </w:rPr>
        <w:t xml:space="preserve"> (из них 72,6 млн. рублей направлены в м</w:t>
      </w:r>
      <w:r w:rsidR="00970021" w:rsidRPr="00970021">
        <w:rPr>
          <w:rFonts w:eastAsia="Arial"/>
          <w:i/>
          <w:sz w:val="28"/>
          <w:szCs w:val="28"/>
        </w:rPr>
        <w:t>униципальное бюджетное учреждение "Управление по развитию Мышкинского муниципального района"</w:t>
      </w:r>
      <w:r w:rsidR="00970021">
        <w:rPr>
          <w:rFonts w:eastAsia="Arial"/>
          <w:i/>
          <w:sz w:val="28"/>
          <w:szCs w:val="28"/>
        </w:rPr>
        <w:t>)</w:t>
      </w:r>
    </w:p>
    <w:p w:rsidR="007874BB" w:rsidRPr="00F37323" w:rsidRDefault="007874BB" w:rsidP="001457A5">
      <w:pPr>
        <w:pStyle w:val="2"/>
        <w:tabs>
          <w:tab w:val="left" w:pos="6379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F37323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7874BB" w:rsidRPr="00F37323" w:rsidRDefault="007874BB" w:rsidP="001457A5">
      <w:pPr>
        <w:pStyle w:val="2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F37323">
        <w:rPr>
          <w:rFonts w:ascii="Times New Roman" w:hAnsi="Times New Roman" w:cs="Times New Roman"/>
          <w:sz w:val="28"/>
          <w:szCs w:val="28"/>
        </w:rPr>
        <w:t>«Обеспечение качественными коммунальными услугами населения Мышкинского</w:t>
      </w:r>
      <w:r w:rsidR="001206C7" w:rsidRPr="00F37323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</w:p>
    <w:p w:rsidR="007874BB" w:rsidRPr="00F37323" w:rsidRDefault="007874BB" w:rsidP="00002B69">
      <w:pPr>
        <w:pStyle w:val="24"/>
        <w:keepNext/>
        <w:keepLines/>
        <w:shd w:val="clear" w:color="auto" w:fill="auto"/>
        <w:spacing w:before="0" w:after="0"/>
        <w:jc w:val="both"/>
        <w:rPr>
          <w:sz w:val="28"/>
          <w:szCs w:val="28"/>
        </w:rPr>
      </w:pPr>
    </w:p>
    <w:p w:rsidR="007874BB" w:rsidRPr="00F37323" w:rsidRDefault="007874BB" w:rsidP="00F37E00">
      <w:pPr>
        <w:ind w:firstLine="709"/>
        <w:jc w:val="both"/>
        <w:rPr>
          <w:i/>
          <w:sz w:val="28"/>
          <w:szCs w:val="28"/>
        </w:rPr>
      </w:pPr>
      <w:r w:rsidRPr="00F37323">
        <w:rPr>
          <w:sz w:val="28"/>
          <w:szCs w:val="28"/>
        </w:rPr>
        <w:t>На реализацию муниципальной программы запланированы</w:t>
      </w:r>
      <w:r w:rsidRPr="00F37323">
        <w:rPr>
          <w:i/>
          <w:sz w:val="28"/>
          <w:szCs w:val="28"/>
        </w:rPr>
        <w:t xml:space="preserve"> </w:t>
      </w:r>
      <w:r w:rsidRPr="00F37323">
        <w:rPr>
          <w:sz w:val="28"/>
          <w:szCs w:val="28"/>
        </w:rPr>
        <w:t>ассигнования на 202</w:t>
      </w:r>
      <w:r w:rsidR="009F67ED" w:rsidRPr="00F37323">
        <w:rPr>
          <w:sz w:val="28"/>
          <w:szCs w:val="28"/>
        </w:rPr>
        <w:t>4</w:t>
      </w:r>
      <w:r w:rsidRPr="00F37323">
        <w:rPr>
          <w:sz w:val="28"/>
          <w:szCs w:val="28"/>
        </w:rPr>
        <w:t xml:space="preserve"> год в сумме </w:t>
      </w:r>
      <w:r w:rsidR="009F67ED" w:rsidRPr="00F37323">
        <w:rPr>
          <w:b/>
          <w:i/>
          <w:sz w:val="28"/>
          <w:szCs w:val="28"/>
        </w:rPr>
        <w:t>1,7</w:t>
      </w:r>
      <w:r w:rsidRPr="00F37323">
        <w:rPr>
          <w:b/>
          <w:i/>
          <w:sz w:val="28"/>
          <w:szCs w:val="28"/>
        </w:rPr>
        <w:t xml:space="preserve">  млн. руб.</w:t>
      </w:r>
      <w:r w:rsidRPr="00F37323">
        <w:rPr>
          <w:i/>
          <w:sz w:val="28"/>
          <w:szCs w:val="28"/>
        </w:rPr>
        <w:t xml:space="preserve">, </w:t>
      </w:r>
      <w:r w:rsidRPr="00F37323">
        <w:rPr>
          <w:sz w:val="28"/>
          <w:szCs w:val="28"/>
        </w:rPr>
        <w:t>освоено</w:t>
      </w:r>
      <w:r w:rsidRPr="00F37323">
        <w:rPr>
          <w:i/>
          <w:sz w:val="28"/>
          <w:szCs w:val="28"/>
        </w:rPr>
        <w:t xml:space="preserve"> </w:t>
      </w:r>
      <w:r w:rsidR="009F67ED" w:rsidRPr="00F37323">
        <w:rPr>
          <w:b/>
          <w:i/>
          <w:sz w:val="28"/>
          <w:szCs w:val="28"/>
        </w:rPr>
        <w:t>1,3</w:t>
      </w:r>
      <w:r w:rsidRPr="00F37323">
        <w:rPr>
          <w:b/>
          <w:i/>
          <w:sz w:val="28"/>
          <w:szCs w:val="28"/>
        </w:rPr>
        <w:t xml:space="preserve"> млн. руб. </w:t>
      </w:r>
      <w:r w:rsidR="00002B69" w:rsidRPr="00F37323">
        <w:rPr>
          <w:i/>
          <w:sz w:val="28"/>
          <w:szCs w:val="28"/>
        </w:rPr>
        <w:t xml:space="preserve">или </w:t>
      </w:r>
      <w:r w:rsidR="009F67ED" w:rsidRPr="00F37323">
        <w:rPr>
          <w:i/>
          <w:sz w:val="28"/>
          <w:szCs w:val="28"/>
        </w:rPr>
        <w:t>76</w:t>
      </w:r>
      <w:r w:rsidR="00002B69" w:rsidRPr="00F37323">
        <w:rPr>
          <w:i/>
          <w:sz w:val="28"/>
          <w:szCs w:val="28"/>
        </w:rPr>
        <w:t>%</w:t>
      </w:r>
      <w:r w:rsidRPr="00F37323">
        <w:rPr>
          <w:sz w:val="28"/>
          <w:szCs w:val="28"/>
        </w:rPr>
        <w:t>.</w:t>
      </w:r>
    </w:p>
    <w:p w:rsidR="007874BB" w:rsidRPr="00F37323" w:rsidRDefault="007874BB" w:rsidP="00F37E00">
      <w:pPr>
        <w:ind w:firstLine="709"/>
        <w:jc w:val="both"/>
        <w:rPr>
          <w:b/>
          <w:i/>
          <w:sz w:val="28"/>
          <w:szCs w:val="28"/>
        </w:rPr>
      </w:pPr>
      <w:r w:rsidRPr="00F37323">
        <w:rPr>
          <w:sz w:val="28"/>
          <w:szCs w:val="28"/>
        </w:rPr>
        <w:t>Из местного бюджета направлено</w:t>
      </w:r>
      <w:r w:rsidRPr="00F37323">
        <w:rPr>
          <w:b/>
          <w:i/>
          <w:sz w:val="28"/>
          <w:szCs w:val="28"/>
        </w:rPr>
        <w:t xml:space="preserve"> </w:t>
      </w:r>
      <w:r w:rsidR="009F67ED" w:rsidRPr="00F37323">
        <w:rPr>
          <w:b/>
          <w:i/>
          <w:sz w:val="28"/>
          <w:szCs w:val="28"/>
        </w:rPr>
        <w:t>1,</w:t>
      </w:r>
      <w:r w:rsidR="00F37323" w:rsidRPr="00F37323">
        <w:rPr>
          <w:b/>
          <w:i/>
          <w:sz w:val="28"/>
          <w:szCs w:val="28"/>
        </w:rPr>
        <w:t>1</w:t>
      </w:r>
      <w:r w:rsidRPr="00F37323">
        <w:rPr>
          <w:b/>
          <w:i/>
          <w:sz w:val="28"/>
          <w:szCs w:val="28"/>
        </w:rPr>
        <w:t xml:space="preserve"> млн. руб.:</w:t>
      </w:r>
    </w:p>
    <w:p w:rsidR="00F37E00" w:rsidRPr="00F37323" w:rsidRDefault="007874BB" w:rsidP="00694EF4">
      <w:pPr>
        <w:pStyle w:val="11"/>
        <w:shd w:val="clear" w:color="auto" w:fill="auto"/>
        <w:spacing w:after="0" w:line="322" w:lineRule="exact"/>
        <w:ind w:left="20" w:right="20" w:firstLine="720"/>
        <w:rPr>
          <w:i/>
          <w:sz w:val="28"/>
          <w:szCs w:val="28"/>
        </w:rPr>
      </w:pPr>
      <w:r w:rsidRPr="00F37323">
        <w:rPr>
          <w:i/>
          <w:sz w:val="28"/>
          <w:szCs w:val="28"/>
        </w:rPr>
        <w:t xml:space="preserve">-  </w:t>
      </w:r>
      <w:r w:rsidRPr="00F37323">
        <w:rPr>
          <w:sz w:val="28"/>
          <w:szCs w:val="28"/>
        </w:rPr>
        <w:t>на строительство, реконструкцию и ремонт шахтных колодцев</w:t>
      </w:r>
      <w:r w:rsidRPr="00F37323">
        <w:rPr>
          <w:i/>
          <w:sz w:val="28"/>
          <w:szCs w:val="28"/>
        </w:rPr>
        <w:t xml:space="preserve"> </w:t>
      </w:r>
      <w:r w:rsidRPr="00F37323">
        <w:rPr>
          <w:sz w:val="28"/>
          <w:szCs w:val="28"/>
        </w:rPr>
        <w:t xml:space="preserve">  направлено</w:t>
      </w:r>
      <w:r w:rsidRPr="00F37323">
        <w:rPr>
          <w:i/>
          <w:sz w:val="28"/>
          <w:szCs w:val="28"/>
        </w:rPr>
        <w:t xml:space="preserve"> – </w:t>
      </w:r>
      <w:r w:rsidR="009F67ED" w:rsidRPr="00F37323">
        <w:rPr>
          <w:b/>
          <w:i/>
          <w:sz w:val="28"/>
          <w:szCs w:val="28"/>
        </w:rPr>
        <w:t>0,8</w:t>
      </w:r>
      <w:r w:rsidRPr="00F37323">
        <w:rPr>
          <w:b/>
          <w:i/>
          <w:sz w:val="28"/>
          <w:szCs w:val="28"/>
        </w:rPr>
        <w:t xml:space="preserve"> млн. руб</w:t>
      </w:r>
      <w:r w:rsidRPr="00F37323">
        <w:rPr>
          <w:i/>
          <w:sz w:val="28"/>
          <w:szCs w:val="28"/>
        </w:rPr>
        <w:t xml:space="preserve">. (Приволжское СП  </w:t>
      </w:r>
      <w:r w:rsidR="00F37323" w:rsidRPr="00F37323">
        <w:rPr>
          <w:b/>
          <w:i/>
          <w:sz w:val="28"/>
          <w:szCs w:val="28"/>
        </w:rPr>
        <w:t>644 тыс</w:t>
      </w:r>
      <w:r w:rsidRPr="00F37323">
        <w:rPr>
          <w:b/>
          <w:i/>
          <w:sz w:val="28"/>
          <w:szCs w:val="28"/>
        </w:rPr>
        <w:t>. руб</w:t>
      </w:r>
      <w:r w:rsidRPr="00F37323">
        <w:rPr>
          <w:i/>
          <w:sz w:val="28"/>
          <w:szCs w:val="28"/>
        </w:rPr>
        <w:t xml:space="preserve">., Охотинское СП </w:t>
      </w:r>
      <w:r w:rsidR="00F37323" w:rsidRPr="00F37323">
        <w:rPr>
          <w:b/>
          <w:i/>
          <w:sz w:val="28"/>
          <w:szCs w:val="28"/>
        </w:rPr>
        <w:t>136</w:t>
      </w:r>
      <w:r w:rsidRPr="00F37323">
        <w:rPr>
          <w:b/>
          <w:i/>
          <w:sz w:val="28"/>
          <w:szCs w:val="28"/>
        </w:rPr>
        <w:t xml:space="preserve"> тыс. руб.</w:t>
      </w:r>
      <w:r w:rsidR="00B21C3B" w:rsidRPr="00F37323">
        <w:rPr>
          <w:i/>
          <w:sz w:val="28"/>
          <w:szCs w:val="28"/>
        </w:rPr>
        <w:t>)</w:t>
      </w:r>
      <w:r w:rsidRPr="00F37323">
        <w:rPr>
          <w:i/>
          <w:sz w:val="28"/>
          <w:szCs w:val="28"/>
        </w:rPr>
        <w:t xml:space="preserve">; </w:t>
      </w:r>
    </w:p>
    <w:p w:rsidR="00694EF4" w:rsidRPr="00F37323" w:rsidRDefault="00694EF4" w:rsidP="00694EF4">
      <w:pPr>
        <w:pStyle w:val="11"/>
        <w:shd w:val="clear" w:color="auto" w:fill="auto"/>
        <w:spacing w:after="0" w:line="322" w:lineRule="exact"/>
        <w:ind w:left="20" w:right="20" w:firstLine="720"/>
        <w:rPr>
          <w:i/>
          <w:sz w:val="28"/>
          <w:szCs w:val="28"/>
        </w:rPr>
      </w:pPr>
      <w:r w:rsidRPr="00F37323">
        <w:rPr>
          <w:b/>
          <w:i/>
          <w:sz w:val="28"/>
          <w:szCs w:val="28"/>
        </w:rPr>
        <w:t>- 250 тыс. руб.</w:t>
      </w:r>
      <w:r w:rsidR="007874BB" w:rsidRPr="00F37323">
        <w:rPr>
          <w:i/>
          <w:sz w:val="28"/>
          <w:szCs w:val="28"/>
        </w:rPr>
        <w:t xml:space="preserve"> </w:t>
      </w:r>
      <w:r w:rsidR="005710F1" w:rsidRPr="00F37323">
        <w:rPr>
          <w:i/>
          <w:sz w:val="28"/>
          <w:szCs w:val="28"/>
        </w:rPr>
        <w:t xml:space="preserve">– выполнение работ, в связи с первичным пуском газа </w:t>
      </w:r>
      <w:proofErr w:type="spellStart"/>
      <w:r w:rsidR="005710F1" w:rsidRPr="00F37323">
        <w:rPr>
          <w:i/>
          <w:sz w:val="28"/>
          <w:szCs w:val="28"/>
        </w:rPr>
        <w:t>Охотинский</w:t>
      </w:r>
      <w:proofErr w:type="spellEnd"/>
      <w:r w:rsidR="005710F1" w:rsidRPr="00F37323">
        <w:rPr>
          <w:i/>
          <w:sz w:val="28"/>
          <w:szCs w:val="28"/>
        </w:rPr>
        <w:t xml:space="preserve"> д/с и </w:t>
      </w:r>
      <w:proofErr w:type="spellStart"/>
      <w:r w:rsidR="005710F1" w:rsidRPr="00F37323">
        <w:rPr>
          <w:i/>
          <w:sz w:val="28"/>
          <w:szCs w:val="28"/>
        </w:rPr>
        <w:t>Юхотский</w:t>
      </w:r>
      <w:proofErr w:type="spellEnd"/>
      <w:r w:rsidR="005710F1" w:rsidRPr="00F37323">
        <w:rPr>
          <w:i/>
          <w:sz w:val="28"/>
          <w:szCs w:val="28"/>
        </w:rPr>
        <w:t xml:space="preserve"> ДК</w:t>
      </w:r>
      <w:r w:rsidR="00B21C3B" w:rsidRPr="00F37323">
        <w:rPr>
          <w:i/>
          <w:sz w:val="28"/>
          <w:szCs w:val="28"/>
        </w:rPr>
        <w:t>;</w:t>
      </w:r>
    </w:p>
    <w:p w:rsidR="007874BB" w:rsidRPr="00F37323" w:rsidRDefault="00694EF4" w:rsidP="00694EF4">
      <w:pPr>
        <w:pStyle w:val="11"/>
        <w:shd w:val="clear" w:color="auto" w:fill="auto"/>
        <w:spacing w:after="0" w:line="322" w:lineRule="exact"/>
        <w:ind w:left="20" w:right="20" w:firstLine="720"/>
        <w:rPr>
          <w:i/>
          <w:sz w:val="28"/>
          <w:szCs w:val="28"/>
        </w:rPr>
      </w:pPr>
      <w:r w:rsidRPr="00F37323">
        <w:rPr>
          <w:b/>
          <w:i/>
          <w:sz w:val="28"/>
          <w:szCs w:val="28"/>
        </w:rPr>
        <w:t>- 2</w:t>
      </w:r>
      <w:r w:rsidR="00F37323" w:rsidRPr="00F37323">
        <w:rPr>
          <w:b/>
          <w:i/>
          <w:sz w:val="28"/>
          <w:szCs w:val="28"/>
        </w:rPr>
        <w:t>95</w:t>
      </w:r>
      <w:r w:rsidR="007874BB" w:rsidRPr="00F37323">
        <w:rPr>
          <w:b/>
          <w:i/>
          <w:sz w:val="28"/>
          <w:szCs w:val="28"/>
        </w:rPr>
        <w:t xml:space="preserve"> тыс. руб</w:t>
      </w:r>
      <w:r w:rsidR="007874BB" w:rsidRPr="00F37323">
        <w:rPr>
          <w:i/>
          <w:sz w:val="28"/>
          <w:szCs w:val="28"/>
        </w:rPr>
        <w:t>.</w:t>
      </w:r>
      <w:r w:rsidRPr="00F37323">
        <w:rPr>
          <w:i/>
          <w:sz w:val="28"/>
          <w:szCs w:val="28"/>
        </w:rPr>
        <w:t xml:space="preserve"> – </w:t>
      </w:r>
      <w:r w:rsidR="005710F1" w:rsidRPr="00F37323">
        <w:rPr>
          <w:i/>
          <w:sz w:val="28"/>
          <w:szCs w:val="28"/>
        </w:rPr>
        <w:t xml:space="preserve">проведены мероприятия по </w:t>
      </w:r>
      <w:r w:rsidR="00F37323" w:rsidRPr="00F37323">
        <w:rPr>
          <w:i/>
          <w:sz w:val="28"/>
          <w:szCs w:val="28"/>
        </w:rPr>
        <w:t>технич</w:t>
      </w:r>
      <w:r w:rsidR="00F37323">
        <w:rPr>
          <w:i/>
          <w:sz w:val="28"/>
          <w:szCs w:val="28"/>
        </w:rPr>
        <w:t>ескому</w:t>
      </w:r>
      <w:r w:rsidR="00F37323" w:rsidRPr="00F37323">
        <w:rPr>
          <w:i/>
          <w:sz w:val="28"/>
          <w:szCs w:val="28"/>
        </w:rPr>
        <w:t xml:space="preserve"> и авар</w:t>
      </w:r>
      <w:r w:rsidR="00F37323">
        <w:rPr>
          <w:i/>
          <w:sz w:val="28"/>
          <w:szCs w:val="28"/>
        </w:rPr>
        <w:t>ийно</w:t>
      </w:r>
      <w:r w:rsidR="00F37323" w:rsidRPr="00F37323">
        <w:rPr>
          <w:i/>
          <w:sz w:val="28"/>
          <w:szCs w:val="28"/>
        </w:rPr>
        <w:t>-диспет</w:t>
      </w:r>
      <w:r w:rsidR="00F37323">
        <w:rPr>
          <w:i/>
          <w:sz w:val="28"/>
          <w:szCs w:val="28"/>
        </w:rPr>
        <w:t>черскому</w:t>
      </w:r>
      <w:r w:rsidR="00F37323" w:rsidRPr="00F37323">
        <w:rPr>
          <w:i/>
          <w:sz w:val="28"/>
          <w:szCs w:val="28"/>
        </w:rPr>
        <w:t xml:space="preserve"> обслуж</w:t>
      </w:r>
      <w:r w:rsidR="00F37323">
        <w:rPr>
          <w:i/>
          <w:sz w:val="28"/>
          <w:szCs w:val="28"/>
        </w:rPr>
        <w:t>иванию</w:t>
      </w:r>
      <w:r w:rsidR="00F37323" w:rsidRPr="00F37323">
        <w:rPr>
          <w:i/>
          <w:sz w:val="28"/>
          <w:szCs w:val="28"/>
        </w:rPr>
        <w:t xml:space="preserve"> объект газорасп</w:t>
      </w:r>
      <w:r w:rsidR="00F37323">
        <w:rPr>
          <w:i/>
          <w:sz w:val="28"/>
          <w:szCs w:val="28"/>
        </w:rPr>
        <w:t xml:space="preserve">ределительных </w:t>
      </w:r>
      <w:r w:rsidR="00F37323" w:rsidRPr="00F37323">
        <w:rPr>
          <w:i/>
          <w:sz w:val="28"/>
          <w:szCs w:val="28"/>
        </w:rPr>
        <w:t xml:space="preserve"> сетей</w:t>
      </w:r>
      <w:r w:rsidR="005710F1" w:rsidRPr="00F37323">
        <w:rPr>
          <w:i/>
          <w:sz w:val="28"/>
          <w:szCs w:val="28"/>
        </w:rPr>
        <w:t xml:space="preserve"> в населенных пунктах Ох</w:t>
      </w:r>
      <w:r w:rsidR="00F37323">
        <w:rPr>
          <w:i/>
          <w:sz w:val="28"/>
          <w:szCs w:val="28"/>
        </w:rPr>
        <w:t>отинского сельского поселения</w:t>
      </w:r>
      <w:r w:rsidR="00E1498F">
        <w:rPr>
          <w:i/>
          <w:sz w:val="28"/>
          <w:szCs w:val="28"/>
        </w:rPr>
        <w:t xml:space="preserve"> </w:t>
      </w:r>
      <w:r w:rsidR="005710F1" w:rsidRPr="00F37323">
        <w:rPr>
          <w:i/>
          <w:sz w:val="28"/>
          <w:szCs w:val="28"/>
        </w:rPr>
        <w:t>(д. Палюшино, п. Юхоть, с. Охотино, с. Еремейцево)</w:t>
      </w:r>
      <w:r w:rsidR="00B21C3B" w:rsidRPr="00F37323">
        <w:rPr>
          <w:i/>
          <w:sz w:val="28"/>
          <w:szCs w:val="28"/>
        </w:rPr>
        <w:t>.</w:t>
      </w:r>
    </w:p>
    <w:p w:rsidR="00F37323" w:rsidRPr="001C2D66" w:rsidRDefault="00F37323" w:rsidP="00694EF4">
      <w:pPr>
        <w:pStyle w:val="11"/>
        <w:shd w:val="clear" w:color="auto" w:fill="auto"/>
        <w:spacing w:after="0" w:line="322" w:lineRule="exact"/>
        <w:ind w:left="20" w:right="20" w:firstLine="720"/>
        <w:rPr>
          <w:i/>
          <w:sz w:val="28"/>
          <w:szCs w:val="28"/>
        </w:rPr>
      </w:pPr>
      <w:r w:rsidRPr="001C2D66">
        <w:rPr>
          <w:i/>
          <w:sz w:val="28"/>
          <w:szCs w:val="28"/>
        </w:rPr>
        <w:t>Из средств областного бюджета</w:t>
      </w:r>
      <w:r w:rsidRPr="001C2D66">
        <w:rPr>
          <w:b/>
          <w:i/>
          <w:sz w:val="28"/>
          <w:szCs w:val="28"/>
        </w:rPr>
        <w:t xml:space="preserve"> </w:t>
      </w:r>
      <w:r w:rsidRPr="001C2D66">
        <w:rPr>
          <w:i/>
          <w:sz w:val="28"/>
          <w:szCs w:val="28"/>
        </w:rPr>
        <w:t>направлен</w:t>
      </w:r>
      <w:r w:rsidRPr="001C2D66">
        <w:rPr>
          <w:b/>
          <w:i/>
          <w:sz w:val="28"/>
          <w:szCs w:val="28"/>
        </w:rPr>
        <w:t>о 219 тыс</w:t>
      </w:r>
      <w:r w:rsidRPr="001C2D66">
        <w:rPr>
          <w:i/>
          <w:sz w:val="28"/>
          <w:szCs w:val="28"/>
        </w:rPr>
        <w:t xml:space="preserve">. рублей </w:t>
      </w:r>
      <w:r w:rsidR="003C15B0" w:rsidRPr="001C2D66">
        <w:rPr>
          <w:i/>
          <w:sz w:val="28"/>
          <w:szCs w:val="28"/>
        </w:rPr>
        <w:t>на</w:t>
      </w:r>
      <w:r w:rsidRPr="001C2D66">
        <w:rPr>
          <w:i/>
          <w:sz w:val="28"/>
          <w:szCs w:val="28"/>
        </w:rPr>
        <w:t>правлено на ремонт жилых помещений</w:t>
      </w:r>
      <w:r w:rsidR="0011496B" w:rsidRPr="001C2D66">
        <w:rPr>
          <w:i/>
          <w:sz w:val="28"/>
          <w:szCs w:val="28"/>
        </w:rPr>
        <w:t xml:space="preserve"> (6 ветеранов по 37000 рублей)</w:t>
      </w:r>
    </w:p>
    <w:p w:rsidR="007874BB" w:rsidRPr="001C2D66" w:rsidRDefault="007874BB" w:rsidP="00694EF4">
      <w:pPr>
        <w:jc w:val="both"/>
        <w:rPr>
          <w:b/>
          <w:sz w:val="28"/>
          <w:szCs w:val="28"/>
        </w:rPr>
      </w:pPr>
      <w:r w:rsidRPr="001C2D66">
        <w:rPr>
          <w:b/>
          <w:sz w:val="28"/>
          <w:szCs w:val="28"/>
        </w:rPr>
        <w:t xml:space="preserve">       </w:t>
      </w:r>
    </w:p>
    <w:p w:rsidR="007874BB" w:rsidRPr="006E75F9" w:rsidRDefault="007874BB" w:rsidP="00694EF4">
      <w:pPr>
        <w:pStyle w:val="24"/>
        <w:keepNext/>
        <w:keepLines/>
        <w:shd w:val="clear" w:color="auto" w:fill="auto"/>
        <w:spacing w:before="0" w:after="0"/>
        <w:ind w:right="20"/>
        <w:rPr>
          <w:b/>
          <w:color w:val="548DD4" w:themeColor="text2" w:themeTint="99"/>
          <w:sz w:val="28"/>
          <w:szCs w:val="28"/>
        </w:rPr>
      </w:pPr>
      <w:bookmarkStart w:id="0" w:name="bookmark1"/>
      <w:r w:rsidRPr="006E75F9">
        <w:rPr>
          <w:b/>
          <w:color w:val="548DD4" w:themeColor="text2" w:themeTint="99"/>
          <w:sz w:val="28"/>
          <w:szCs w:val="28"/>
        </w:rPr>
        <w:t>Муниципальная программа</w:t>
      </w:r>
    </w:p>
    <w:p w:rsidR="007874BB" w:rsidRPr="006E75F9" w:rsidRDefault="007874BB" w:rsidP="00694EF4">
      <w:pPr>
        <w:pStyle w:val="24"/>
        <w:keepNext/>
        <w:keepLines/>
        <w:shd w:val="clear" w:color="auto" w:fill="auto"/>
        <w:spacing w:before="0" w:after="0"/>
        <w:ind w:right="20"/>
        <w:rPr>
          <w:b/>
          <w:color w:val="548DD4" w:themeColor="text2" w:themeTint="99"/>
          <w:sz w:val="28"/>
          <w:szCs w:val="28"/>
        </w:rPr>
      </w:pPr>
      <w:r w:rsidRPr="006E75F9">
        <w:rPr>
          <w:b/>
          <w:color w:val="548DD4" w:themeColor="text2" w:themeTint="99"/>
          <w:sz w:val="28"/>
          <w:szCs w:val="28"/>
        </w:rPr>
        <w:t>«</w:t>
      </w:r>
      <w:bookmarkStart w:id="1" w:name="bookmark2"/>
      <w:bookmarkEnd w:id="0"/>
      <w:r w:rsidRPr="006E75F9">
        <w:rPr>
          <w:b/>
          <w:color w:val="548DD4" w:themeColor="text2" w:themeTint="99"/>
          <w:sz w:val="28"/>
          <w:szCs w:val="28"/>
        </w:rPr>
        <w:t>Сохранность сети автомобильных дорог Мышкинского муниципального района»</w:t>
      </w:r>
      <w:bookmarkEnd w:id="1"/>
    </w:p>
    <w:p w:rsidR="007874BB" w:rsidRPr="006E75F9" w:rsidRDefault="007874BB" w:rsidP="00694EF4">
      <w:pPr>
        <w:pStyle w:val="11"/>
        <w:shd w:val="clear" w:color="auto" w:fill="auto"/>
        <w:spacing w:after="0" w:line="322" w:lineRule="exact"/>
        <w:ind w:left="20" w:right="20" w:firstLine="720"/>
        <w:rPr>
          <w:sz w:val="28"/>
          <w:szCs w:val="28"/>
        </w:rPr>
      </w:pPr>
    </w:p>
    <w:p w:rsidR="007874BB" w:rsidRPr="006E75F9" w:rsidRDefault="007874BB" w:rsidP="00694EF4">
      <w:pPr>
        <w:ind w:firstLine="709"/>
        <w:jc w:val="both"/>
        <w:rPr>
          <w:i/>
          <w:sz w:val="28"/>
          <w:szCs w:val="28"/>
        </w:rPr>
      </w:pPr>
      <w:r w:rsidRPr="006E75F9">
        <w:rPr>
          <w:sz w:val="28"/>
          <w:szCs w:val="28"/>
        </w:rPr>
        <w:t>Объем финансирования  за  202</w:t>
      </w:r>
      <w:r w:rsidR="00E1498F" w:rsidRPr="006E75F9">
        <w:rPr>
          <w:sz w:val="28"/>
          <w:szCs w:val="28"/>
        </w:rPr>
        <w:t>4</w:t>
      </w:r>
      <w:r w:rsidRPr="006E75F9">
        <w:rPr>
          <w:sz w:val="28"/>
          <w:szCs w:val="28"/>
        </w:rPr>
        <w:t xml:space="preserve"> год составил </w:t>
      </w:r>
      <w:r w:rsidR="00E1498F" w:rsidRPr="006E75F9">
        <w:rPr>
          <w:b/>
          <w:i/>
          <w:sz w:val="28"/>
          <w:szCs w:val="28"/>
        </w:rPr>
        <w:t>66</w:t>
      </w:r>
      <w:r w:rsidRPr="006E75F9">
        <w:rPr>
          <w:b/>
          <w:i/>
          <w:sz w:val="28"/>
          <w:szCs w:val="28"/>
        </w:rPr>
        <w:t xml:space="preserve"> млн. руб.</w:t>
      </w:r>
      <w:r w:rsidRPr="006E75F9">
        <w:rPr>
          <w:b/>
          <w:sz w:val="28"/>
          <w:szCs w:val="28"/>
        </w:rPr>
        <w:t xml:space="preserve"> </w:t>
      </w:r>
      <w:r w:rsidRPr="006E75F9">
        <w:rPr>
          <w:i/>
          <w:sz w:val="28"/>
          <w:szCs w:val="28"/>
        </w:rPr>
        <w:t xml:space="preserve"> или </w:t>
      </w:r>
      <w:r w:rsidR="00694EF4" w:rsidRPr="006E75F9">
        <w:rPr>
          <w:b/>
          <w:i/>
          <w:sz w:val="28"/>
          <w:szCs w:val="28"/>
        </w:rPr>
        <w:t>9</w:t>
      </w:r>
      <w:r w:rsidR="00E1498F" w:rsidRPr="006E75F9">
        <w:rPr>
          <w:b/>
          <w:i/>
          <w:sz w:val="28"/>
          <w:szCs w:val="28"/>
        </w:rPr>
        <w:t xml:space="preserve">7 </w:t>
      </w:r>
      <w:r w:rsidRPr="006E75F9">
        <w:rPr>
          <w:b/>
          <w:sz w:val="28"/>
          <w:szCs w:val="28"/>
        </w:rPr>
        <w:t>%</w:t>
      </w:r>
      <w:r w:rsidRPr="006E75F9">
        <w:rPr>
          <w:sz w:val="28"/>
          <w:szCs w:val="28"/>
        </w:rPr>
        <w:t xml:space="preserve"> от плана.</w:t>
      </w:r>
      <w:r w:rsidR="005F1F0B" w:rsidRPr="006E75F9">
        <w:rPr>
          <w:sz w:val="28"/>
          <w:szCs w:val="28"/>
        </w:rPr>
        <w:t xml:space="preserve"> </w:t>
      </w:r>
      <w:r w:rsidR="005F1F0B" w:rsidRPr="006E75F9">
        <w:rPr>
          <w:i/>
          <w:sz w:val="28"/>
          <w:szCs w:val="28"/>
        </w:rPr>
        <w:t xml:space="preserve">(План </w:t>
      </w:r>
      <w:r w:rsidR="00E1498F" w:rsidRPr="006E75F9">
        <w:rPr>
          <w:b/>
          <w:i/>
          <w:sz w:val="28"/>
          <w:szCs w:val="28"/>
        </w:rPr>
        <w:t>68,112</w:t>
      </w:r>
      <w:r w:rsidR="005F1F0B" w:rsidRPr="006E75F9">
        <w:rPr>
          <w:b/>
          <w:i/>
          <w:sz w:val="28"/>
          <w:szCs w:val="28"/>
        </w:rPr>
        <w:t xml:space="preserve"> млн.</w:t>
      </w:r>
      <w:r w:rsidR="00694EF4" w:rsidRPr="006E75F9">
        <w:rPr>
          <w:b/>
          <w:i/>
          <w:sz w:val="28"/>
          <w:szCs w:val="28"/>
        </w:rPr>
        <w:t xml:space="preserve"> </w:t>
      </w:r>
      <w:r w:rsidR="005F1F0B" w:rsidRPr="006E75F9">
        <w:rPr>
          <w:b/>
          <w:i/>
          <w:sz w:val="28"/>
          <w:szCs w:val="28"/>
        </w:rPr>
        <w:t>руб</w:t>
      </w:r>
      <w:r w:rsidR="00694EF4" w:rsidRPr="006E75F9">
        <w:rPr>
          <w:i/>
          <w:sz w:val="28"/>
          <w:szCs w:val="28"/>
        </w:rPr>
        <w:t>.</w:t>
      </w:r>
      <w:r w:rsidR="005F1F0B" w:rsidRPr="006E75F9">
        <w:rPr>
          <w:i/>
          <w:sz w:val="28"/>
          <w:szCs w:val="28"/>
        </w:rPr>
        <w:t>).</w:t>
      </w:r>
    </w:p>
    <w:p w:rsidR="00530F3D" w:rsidRPr="006E75F9" w:rsidRDefault="007874BB" w:rsidP="00D9217A">
      <w:pPr>
        <w:pStyle w:val="11"/>
        <w:shd w:val="clear" w:color="auto" w:fill="auto"/>
        <w:spacing w:after="0" w:line="322" w:lineRule="exact"/>
        <w:ind w:left="20" w:right="20" w:firstLine="720"/>
        <w:rPr>
          <w:i/>
          <w:sz w:val="28"/>
          <w:szCs w:val="28"/>
        </w:rPr>
      </w:pPr>
      <w:r w:rsidRPr="006E75F9">
        <w:rPr>
          <w:sz w:val="28"/>
          <w:szCs w:val="28"/>
        </w:rPr>
        <w:t xml:space="preserve">- </w:t>
      </w:r>
      <w:r w:rsidRPr="006E75F9">
        <w:rPr>
          <w:i/>
          <w:sz w:val="28"/>
          <w:szCs w:val="28"/>
        </w:rPr>
        <w:t xml:space="preserve">из местного бюджета направлено </w:t>
      </w:r>
      <w:r w:rsidR="00E1498F" w:rsidRPr="006E75F9">
        <w:rPr>
          <w:b/>
          <w:i/>
          <w:sz w:val="28"/>
          <w:szCs w:val="28"/>
        </w:rPr>
        <w:t>7,6</w:t>
      </w:r>
      <w:r w:rsidRPr="006E75F9">
        <w:rPr>
          <w:b/>
          <w:i/>
          <w:sz w:val="28"/>
          <w:szCs w:val="28"/>
        </w:rPr>
        <w:t xml:space="preserve"> млн. руб</w:t>
      </w:r>
      <w:r w:rsidRPr="006E75F9">
        <w:rPr>
          <w:i/>
          <w:sz w:val="28"/>
          <w:szCs w:val="28"/>
        </w:rPr>
        <w:t>. (на зимнее содержание дорог между населенными</w:t>
      </w:r>
      <w:r w:rsidRPr="006E75F9">
        <w:rPr>
          <w:sz w:val="28"/>
          <w:szCs w:val="28"/>
        </w:rPr>
        <w:t xml:space="preserve"> </w:t>
      </w:r>
      <w:r w:rsidRPr="006E75F9">
        <w:rPr>
          <w:i/>
          <w:sz w:val="28"/>
          <w:szCs w:val="28"/>
        </w:rPr>
        <w:t>пунктами</w:t>
      </w:r>
      <w:r w:rsidRPr="006E75F9">
        <w:rPr>
          <w:sz w:val="28"/>
          <w:szCs w:val="28"/>
        </w:rPr>
        <w:t>:</w:t>
      </w:r>
      <w:r w:rsidRPr="006E75F9">
        <w:rPr>
          <w:i/>
          <w:sz w:val="28"/>
          <w:szCs w:val="28"/>
        </w:rPr>
        <w:t xml:space="preserve"> Охотинское СП  - </w:t>
      </w:r>
      <w:r w:rsidR="00E1498F" w:rsidRPr="006E75F9">
        <w:rPr>
          <w:i/>
          <w:sz w:val="28"/>
          <w:szCs w:val="28"/>
        </w:rPr>
        <w:t xml:space="preserve">1112 </w:t>
      </w:r>
      <w:r w:rsidRPr="006E75F9">
        <w:rPr>
          <w:i/>
          <w:sz w:val="28"/>
          <w:szCs w:val="28"/>
        </w:rPr>
        <w:t xml:space="preserve">тыс. руб., Приволжское  СП  - </w:t>
      </w:r>
      <w:r w:rsidR="00E1498F" w:rsidRPr="006E75F9">
        <w:rPr>
          <w:i/>
          <w:sz w:val="28"/>
          <w:szCs w:val="28"/>
        </w:rPr>
        <w:t>6488</w:t>
      </w:r>
      <w:r w:rsidRPr="006E75F9">
        <w:rPr>
          <w:i/>
          <w:sz w:val="28"/>
          <w:szCs w:val="28"/>
        </w:rPr>
        <w:t xml:space="preserve"> </w:t>
      </w:r>
      <w:r w:rsidR="00E1498F" w:rsidRPr="006E75F9">
        <w:rPr>
          <w:i/>
          <w:sz w:val="28"/>
          <w:szCs w:val="28"/>
        </w:rPr>
        <w:t>тыс</w:t>
      </w:r>
      <w:r w:rsidRPr="006E75F9">
        <w:rPr>
          <w:i/>
          <w:sz w:val="28"/>
          <w:szCs w:val="28"/>
        </w:rPr>
        <w:t>. руб.); на ремонт и содержание</w:t>
      </w:r>
      <w:r w:rsidR="005F1F0B" w:rsidRPr="006E75F9">
        <w:rPr>
          <w:i/>
          <w:sz w:val="28"/>
          <w:szCs w:val="28"/>
        </w:rPr>
        <w:t xml:space="preserve"> районных </w:t>
      </w:r>
      <w:r w:rsidRPr="006E75F9">
        <w:rPr>
          <w:i/>
          <w:sz w:val="28"/>
          <w:szCs w:val="28"/>
        </w:rPr>
        <w:t xml:space="preserve">автомобильных дорог  </w:t>
      </w:r>
      <w:r w:rsidR="006E75F9" w:rsidRPr="006E75F9">
        <w:rPr>
          <w:b/>
          <w:i/>
          <w:sz w:val="28"/>
          <w:szCs w:val="28"/>
        </w:rPr>
        <w:t xml:space="preserve">4,8 </w:t>
      </w:r>
      <w:r w:rsidRPr="006E75F9">
        <w:rPr>
          <w:b/>
          <w:i/>
          <w:sz w:val="28"/>
          <w:szCs w:val="28"/>
        </w:rPr>
        <w:t xml:space="preserve"> млн. руб</w:t>
      </w:r>
      <w:r w:rsidRPr="006E75F9">
        <w:rPr>
          <w:i/>
          <w:sz w:val="28"/>
          <w:szCs w:val="28"/>
        </w:rPr>
        <w:t xml:space="preserve">.; </w:t>
      </w:r>
      <w:r w:rsidR="005C5DE8" w:rsidRPr="006E75F9">
        <w:rPr>
          <w:i/>
          <w:sz w:val="28"/>
          <w:szCs w:val="28"/>
        </w:rPr>
        <w:t xml:space="preserve">софинансирование к субсидии дорожного хозяйства на ремонт дорог </w:t>
      </w:r>
      <w:r w:rsidR="006E75F9" w:rsidRPr="006E75F9">
        <w:rPr>
          <w:b/>
          <w:i/>
          <w:sz w:val="28"/>
          <w:szCs w:val="28"/>
        </w:rPr>
        <w:t>3,3</w:t>
      </w:r>
      <w:r w:rsidR="0046474D" w:rsidRPr="006E75F9">
        <w:rPr>
          <w:b/>
          <w:i/>
          <w:sz w:val="28"/>
          <w:szCs w:val="28"/>
        </w:rPr>
        <w:t xml:space="preserve"> млн. руб.</w:t>
      </w:r>
      <w:r w:rsidR="0046474D" w:rsidRPr="006E75F9">
        <w:rPr>
          <w:i/>
          <w:sz w:val="28"/>
          <w:szCs w:val="28"/>
        </w:rPr>
        <w:t xml:space="preserve"> </w:t>
      </w:r>
      <w:r w:rsidR="005C5DE8" w:rsidRPr="006E75F9">
        <w:rPr>
          <w:i/>
          <w:sz w:val="28"/>
          <w:szCs w:val="28"/>
        </w:rPr>
        <w:t xml:space="preserve">(участок дорог </w:t>
      </w:r>
      <w:r w:rsidR="006E75F9" w:rsidRPr="006E75F9">
        <w:rPr>
          <w:i/>
          <w:sz w:val="28"/>
          <w:szCs w:val="28"/>
        </w:rPr>
        <w:t xml:space="preserve">ул. Лесная, </w:t>
      </w:r>
      <w:proofErr w:type="spellStart"/>
      <w:r w:rsidR="006E75F9" w:rsidRPr="006E75F9">
        <w:rPr>
          <w:i/>
          <w:sz w:val="28"/>
          <w:szCs w:val="28"/>
        </w:rPr>
        <w:t>Угличская</w:t>
      </w:r>
      <w:proofErr w:type="spellEnd"/>
      <w:r w:rsidR="006E75F9" w:rsidRPr="006E75F9">
        <w:rPr>
          <w:i/>
          <w:sz w:val="28"/>
          <w:szCs w:val="28"/>
        </w:rPr>
        <w:t>, Мира</w:t>
      </w:r>
      <w:r w:rsidR="001C2D66">
        <w:rPr>
          <w:i/>
          <w:sz w:val="28"/>
          <w:szCs w:val="28"/>
        </w:rPr>
        <w:t xml:space="preserve"> </w:t>
      </w:r>
      <w:r w:rsidR="001C2D66" w:rsidRPr="001C2D66">
        <w:rPr>
          <w:i/>
          <w:sz w:val="28"/>
          <w:szCs w:val="28"/>
        </w:rPr>
        <w:t>(ремонт в 2023 году)</w:t>
      </w:r>
      <w:r w:rsidR="005C5DE8" w:rsidRPr="006E75F9">
        <w:rPr>
          <w:i/>
          <w:sz w:val="28"/>
          <w:szCs w:val="28"/>
        </w:rPr>
        <w:t>,</w:t>
      </w:r>
      <w:r w:rsidR="006E75F9" w:rsidRPr="006E75F9">
        <w:rPr>
          <w:i/>
          <w:sz w:val="28"/>
          <w:szCs w:val="28"/>
        </w:rPr>
        <w:t xml:space="preserve"> Молодежная, </w:t>
      </w:r>
      <w:proofErr w:type="spellStart"/>
      <w:r w:rsidR="006E75F9" w:rsidRPr="006E75F9">
        <w:rPr>
          <w:i/>
          <w:sz w:val="28"/>
          <w:szCs w:val="28"/>
        </w:rPr>
        <w:t>Штабская</w:t>
      </w:r>
      <w:proofErr w:type="spellEnd"/>
      <w:r w:rsidR="006E75F9" w:rsidRPr="006E75F9">
        <w:rPr>
          <w:i/>
          <w:sz w:val="28"/>
          <w:szCs w:val="28"/>
        </w:rPr>
        <w:t>; ул.</w:t>
      </w:r>
      <w:r w:rsidR="004E5B15">
        <w:rPr>
          <w:i/>
          <w:sz w:val="28"/>
          <w:szCs w:val="28"/>
        </w:rPr>
        <w:t xml:space="preserve"> </w:t>
      </w:r>
      <w:r w:rsidR="006E75F9" w:rsidRPr="006E75F9">
        <w:rPr>
          <w:i/>
          <w:sz w:val="28"/>
          <w:szCs w:val="28"/>
        </w:rPr>
        <w:t>Набережная д. Крюково; ул.</w:t>
      </w:r>
      <w:r w:rsidR="004E5B15">
        <w:rPr>
          <w:i/>
          <w:sz w:val="28"/>
          <w:szCs w:val="28"/>
        </w:rPr>
        <w:t xml:space="preserve"> </w:t>
      </w:r>
      <w:r w:rsidR="006E75F9" w:rsidRPr="006E75F9">
        <w:rPr>
          <w:i/>
          <w:sz w:val="28"/>
          <w:szCs w:val="28"/>
        </w:rPr>
        <w:t>Каменка д.</w:t>
      </w:r>
      <w:r w:rsidR="004E5B15">
        <w:rPr>
          <w:i/>
          <w:sz w:val="28"/>
          <w:szCs w:val="28"/>
        </w:rPr>
        <w:t xml:space="preserve"> </w:t>
      </w:r>
      <w:r w:rsidR="006E75F9" w:rsidRPr="006E75F9">
        <w:rPr>
          <w:i/>
          <w:sz w:val="28"/>
          <w:szCs w:val="28"/>
        </w:rPr>
        <w:t>Мартыново</w:t>
      </w:r>
      <w:r w:rsidR="005C5DE8" w:rsidRPr="006E75F9">
        <w:rPr>
          <w:i/>
          <w:sz w:val="28"/>
          <w:szCs w:val="28"/>
        </w:rPr>
        <w:t>)</w:t>
      </w:r>
      <w:r w:rsidR="0046474D" w:rsidRPr="006E75F9">
        <w:rPr>
          <w:i/>
          <w:sz w:val="28"/>
          <w:szCs w:val="28"/>
        </w:rPr>
        <w:t>;</w:t>
      </w:r>
      <w:r w:rsidR="005C5DE8" w:rsidRPr="006E75F9">
        <w:rPr>
          <w:i/>
          <w:sz w:val="28"/>
          <w:szCs w:val="28"/>
        </w:rPr>
        <w:t xml:space="preserve"> </w:t>
      </w:r>
    </w:p>
    <w:p w:rsidR="007874BB" w:rsidRPr="000A5B80" w:rsidRDefault="001457A5" w:rsidP="00D9217A">
      <w:pPr>
        <w:pStyle w:val="11"/>
        <w:shd w:val="clear" w:color="auto" w:fill="auto"/>
        <w:spacing w:after="0" w:line="322" w:lineRule="exact"/>
        <w:ind w:left="20" w:right="20" w:firstLine="720"/>
        <w:rPr>
          <w:b/>
          <w:i/>
          <w:sz w:val="28"/>
          <w:szCs w:val="28"/>
          <w:highlight w:val="yellow"/>
        </w:rPr>
      </w:pPr>
      <w:r w:rsidRPr="008B6A33">
        <w:rPr>
          <w:i/>
          <w:sz w:val="28"/>
          <w:szCs w:val="28"/>
        </w:rPr>
        <w:t xml:space="preserve">- </w:t>
      </w:r>
      <w:r w:rsidR="007874BB" w:rsidRPr="008B6A33">
        <w:rPr>
          <w:i/>
          <w:sz w:val="28"/>
          <w:szCs w:val="28"/>
        </w:rPr>
        <w:t xml:space="preserve">из областного бюджета направлено </w:t>
      </w:r>
      <w:r w:rsidR="00FE1396" w:rsidRPr="008B6A33">
        <w:rPr>
          <w:b/>
          <w:i/>
          <w:sz w:val="28"/>
          <w:szCs w:val="28"/>
        </w:rPr>
        <w:t>50,3</w:t>
      </w:r>
      <w:r w:rsidR="007874BB" w:rsidRPr="008B6A33">
        <w:rPr>
          <w:b/>
          <w:i/>
          <w:sz w:val="28"/>
          <w:szCs w:val="28"/>
        </w:rPr>
        <w:t xml:space="preserve"> млн. руб.</w:t>
      </w:r>
      <w:r w:rsidR="00112B26" w:rsidRPr="008B6A33">
        <w:rPr>
          <w:b/>
          <w:i/>
          <w:sz w:val="28"/>
          <w:szCs w:val="28"/>
        </w:rPr>
        <w:t xml:space="preserve">, </w:t>
      </w:r>
      <w:r w:rsidR="00112B26" w:rsidRPr="008B6A33">
        <w:rPr>
          <w:i/>
          <w:sz w:val="28"/>
          <w:szCs w:val="28"/>
        </w:rPr>
        <w:t>в том числе</w:t>
      </w:r>
      <w:r w:rsidR="00112B26" w:rsidRPr="008B6A33">
        <w:rPr>
          <w:b/>
          <w:i/>
          <w:sz w:val="28"/>
          <w:szCs w:val="28"/>
        </w:rPr>
        <w:t xml:space="preserve"> </w:t>
      </w:r>
      <w:r w:rsidR="007874BB" w:rsidRPr="008B6A33">
        <w:rPr>
          <w:i/>
          <w:sz w:val="28"/>
          <w:szCs w:val="28"/>
        </w:rPr>
        <w:t xml:space="preserve">на </w:t>
      </w:r>
      <w:r w:rsidR="00112B26" w:rsidRPr="008B6A33">
        <w:rPr>
          <w:i/>
          <w:sz w:val="28"/>
          <w:szCs w:val="28"/>
        </w:rPr>
        <w:t>приведение в нормативное состояние автомобильных дорог местного значения, обеспечивающих подъезды к объектам социального значения (</w:t>
      </w:r>
      <w:r w:rsidR="00FC411C" w:rsidRPr="008B6A33">
        <w:rPr>
          <w:i/>
          <w:sz w:val="28"/>
          <w:szCs w:val="28"/>
        </w:rPr>
        <w:t>капитальный ремонт дорог ул. Лесная, Угличская, Мира (ремонт в 2023 году</w:t>
      </w:r>
      <w:r w:rsidR="001C2D66">
        <w:rPr>
          <w:i/>
          <w:sz w:val="28"/>
          <w:szCs w:val="28"/>
        </w:rPr>
        <w:t>)</w:t>
      </w:r>
      <w:r w:rsidR="00FC411C" w:rsidRPr="008B6A33">
        <w:rPr>
          <w:i/>
          <w:sz w:val="28"/>
          <w:szCs w:val="28"/>
        </w:rPr>
        <w:t xml:space="preserve">; </w:t>
      </w:r>
      <w:r w:rsidR="00926053" w:rsidRPr="008B6A33">
        <w:rPr>
          <w:i/>
          <w:sz w:val="28"/>
          <w:szCs w:val="28"/>
        </w:rPr>
        <w:t>капитальный</w:t>
      </w:r>
      <w:r w:rsidR="00926053">
        <w:rPr>
          <w:i/>
          <w:sz w:val="28"/>
          <w:szCs w:val="28"/>
        </w:rPr>
        <w:t xml:space="preserve"> ремонт</w:t>
      </w:r>
      <w:r w:rsidR="00926053" w:rsidRPr="006E75F9">
        <w:rPr>
          <w:i/>
          <w:sz w:val="28"/>
          <w:szCs w:val="28"/>
        </w:rPr>
        <w:t xml:space="preserve"> дорог </w:t>
      </w:r>
      <w:r w:rsidR="00926053">
        <w:rPr>
          <w:i/>
          <w:sz w:val="28"/>
          <w:szCs w:val="28"/>
        </w:rPr>
        <w:t xml:space="preserve"> ул.</w:t>
      </w:r>
      <w:r w:rsidR="001C2D66">
        <w:rPr>
          <w:i/>
          <w:sz w:val="28"/>
          <w:szCs w:val="28"/>
        </w:rPr>
        <w:t xml:space="preserve"> </w:t>
      </w:r>
      <w:proofErr w:type="spellStart"/>
      <w:r w:rsidR="00926053">
        <w:rPr>
          <w:i/>
          <w:sz w:val="28"/>
          <w:szCs w:val="28"/>
        </w:rPr>
        <w:t>Штабская</w:t>
      </w:r>
      <w:proofErr w:type="spellEnd"/>
      <w:r w:rsidR="00926053">
        <w:rPr>
          <w:i/>
          <w:sz w:val="28"/>
          <w:szCs w:val="28"/>
        </w:rPr>
        <w:t xml:space="preserve"> и у</w:t>
      </w:r>
      <w:r w:rsidR="001C2D66">
        <w:rPr>
          <w:i/>
          <w:sz w:val="28"/>
          <w:szCs w:val="28"/>
        </w:rPr>
        <w:t>л</w:t>
      </w:r>
      <w:r w:rsidR="00926053">
        <w:rPr>
          <w:i/>
          <w:sz w:val="28"/>
          <w:szCs w:val="28"/>
        </w:rPr>
        <w:t>.</w:t>
      </w:r>
      <w:r w:rsidR="001C2D66">
        <w:rPr>
          <w:i/>
          <w:sz w:val="28"/>
          <w:szCs w:val="28"/>
        </w:rPr>
        <w:t xml:space="preserve"> </w:t>
      </w:r>
      <w:r w:rsidR="00926053">
        <w:rPr>
          <w:i/>
          <w:sz w:val="28"/>
          <w:szCs w:val="28"/>
        </w:rPr>
        <w:t xml:space="preserve">Молодежная; </w:t>
      </w:r>
      <w:r w:rsidR="00FC411C">
        <w:rPr>
          <w:i/>
          <w:sz w:val="28"/>
          <w:szCs w:val="28"/>
        </w:rPr>
        <w:t>к</w:t>
      </w:r>
      <w:r w:rsidR="00FC411C" w:rsidRPr="00FC411C">
        <w:rPr>
          <w:i/>
          <w:sz w:val="28"/>
          <w:szCs w:val="28"/>
        </w:rPr>
        <w:t>апит</w:t>
      </w:r>
      <w:r w:rsidR="00FC411C">
        <w:rPr>
          <w:i/>
          <w:sz w:val="28"/>
          <w:szCs w:val="28"/>
        </w:rPr>
        <w:t>альный</w:t>
      </w:r>
      <w:r w:rsidR="00FC411C" w:rsidRPr="00FC411C">
        <w:rPr>
          <w:i/>
          <w:sz w:val="28"/>
          <w:szCs w:val="28"/>
        </w:rPr>
        <w:t xml:space="preserve"> ремонт дороги от пос. Заря до автод</w:t>
      </w:r>
      <w:r w:rsidR="00FC411C">
        <w:rPr>
          <w:i/>
          <w:sz w:val="28"/>
          <w:szCs w:val="28"/>
        </w:rPr>
        <w:t>ороги</w:t>
      </w:r>
      <w:r w:rsidR="00FC411C" w:rsidRPr="00FC411C">
        <w:rPr>
          <w:i/>
          <w:sz w:val="28"/>
          <w:szCs w:val="28"/>
        </w:rPr>
        <w:t xml:space="preserve"> Мышкин-ст</w:t>
      </w:r>
      <w:r w:rsidR="00FC411C">
        <w:rPr>
          <w:i/>
          <w:sz w:val="28"/>
          <w:szCs w:val="28"/>
        </w:rPr>
        <w:t>.</w:t>
      </w:r>
      <w:r w:rsidR="00FC411C" w:rsidRPr="00FC411C">
        <w:rPr>
          <w:i/>
          <w:sz w:val="28"/>
          <w:szCs w:val="28"/>
        </w:rPr>
        <w:t xml:space="preserve"> Волга</w:t>
      </w:r>
      <w:r w:rsidR="001C2D66">
        <w:rPr>
          <w:i/>
          <w:sz w:val="28"/>
          <w:szCs w:val="28"/>
        </w:rPr>
        <w:t xml:space="preserve"> </w:t>
      </w:r>
      <w:r w:rsidR="00FC411C" w:rsidRPr="00FC411C">
        <w:rPr>
          <w:i/>
          <w:sz w:val="28"/>
          <w:szCs w:val="28"/>
        </w:rPr>
        <w:t>-</w:t>
      </w:r>
      <w:r w:rsidR="001C2D66">
        <w:rPr>
          <w:i/>
          <w:sz w:val="28"/>
          <w:szCs w:val="28"/>
        </w:rPr>
        <w:t xml:space="preserve"> </w:t>
      </w:r>
      <w:proofErr w:type="spellStart"/>
      <w:r w:rsidR="00FC411C" w:rsidRPr="00FC411C">
        <w:rPr>
          <w:i/>
          <w:sz w:val="28"/>
          <w:szCs w:val="28"/>
        </w:rPr>
        <w:t>Шестихино</w:t>
      </w:r>
      <w:proofErr w:type="spellEnd"/>
      <w:r w:rsidR="00FC411C">
        <w:rPr>
          <w:i/>
          <w:sz w:val="28"/>
          <w:szCs w:val="28"/>
        </w:rPr>
        <w:t>; р</w:t>
      </w:r>
      <w:r w:rsidR="00FC411C" w:rsidRPr="00FC411C">
        <w:rPr>
          <w:i/>
          <w:sz w:val="28"/>
          <w:szCs w:val="28"/>
        </w:rPr>
        <w:t>аб</w:t>
      </w:r>
      <w:r w:rsidR="00FC411C">
        <w:rPr>
          <w:i/>
          <w:sz w:val="28"/>
          <w:szCs w:val="28"/>
        </w:rPr>
        <w:t>оты по строительст</w:t>
      </w:r>
      <w:r w:rsidR="00FC411C" w:rsidRPr="00FC411C">
        <w:rPr>
          <w:i/>
          <w:sz w:val="28"/>
          <w:szCs w:val="28"/>
        </w:rPr>
        <w:t>ву съезда общ</w:t>
      </w:r>
      <w:r w:rsidR="00FC411C">
        <w:rPr>
          <w:i/>
          <w:sz w:val="28"/>
          <w:szCs w:val="28"/>
        </w:rPr>
        <w:t>его</w:t>
      </w:r>
      <w:r w:rsidR="00FC411C" w:rsidRPr="00FC411C">
        <w:rPr>
          <w:i/>
          <w:sz w:val="28"/>
          <w:szCs w:val="28"/>
        </w:rPr>
        <w:t xml:space="preserve"> польз</w:t>
      </w:r>
      <w:r w:rsidR="00FC411C">
        <w:rPr>
          <w:i/>
          <w:sz w:val="28"/>
          <w:szCs w:val="28"/>
        </w:rPr>
        <w:t>ования</w:t>
      </w:r>
      <w:r w:rsidR="00FC411C" w:rsidRPr="00FC411C">
        <w:rPr>
          <w:i/>
          <w:sz w:val="28"/>
          <w:szCs w:val="28"/>
        </w:rPr>
        <w:t xml:space="preserve"> с авт</w:t>
      </w:r>
      <w:r w:rsidR="00FC411C">
        <w:rPr>
          <w:i/>
          <w:sz w:val="28"/>
          <w:szCs w:val="28"/>
        </w:rPr>
        <w:t xml:space="preserve">одороги </w:t>
      </w:r>
      <w:r w:rsidR="00FC411C" w:rsidRPr="00FC411C">
        <w:rPr>
          <w:i/>
          <w:sz w:val="28"/>
          <w:szCs w:val="28"/>
        </w:rPr>
        <w:t>"Обход г</w:t>
      </w:r>
      <w:r w:rsidR="001C2D66">
        <w:rPr>
          <w:i/>
          <w:sz w:val="28"/>
          <w:szCs w:val="28"/>
        </w:rPr>
        <w:t xml:space="preserve">. </w:t>
      </w:r>
      <w:r w:rsidR="00FC411C" w:rsidRPr="00FC411C">
        <w:rPr>
          <w:i/>
          <w:sz w:val="28"/>
          <w:szCs w:val="28"/>
        </w:rPr>
        <w:t>Мышкин"</w:t>
      </w:r>
      <w:r w:rsidR="001C2D66">
        <w:rPr>
          <w:i/>
          <w:sz w:val="28"/>
          <w:szCs w:val="28"/>
        </w:rPr>
        <w:t xml:space="preserve"> </w:t>
      </w:r>
      <w:r w:rsidR="00FC411C" w:rsidRPr="00FC411C">
        <w:rPr>
          <w:i/>
          <w:sz w:val="28"/>
          <w:szCs w:val="28"/>
        </w:rPr>
        <w:t>(</w:t>
      </w:r>
      <w:r w:rsidR="001C2D66">
        <w:rPr>
          <w:i/>
          <w:sz w:val="28"/>
          <w:szCs w:val="28"/>
        </w:rPr>
        <w:t xml:space="preserve"> </w:t>
      </w:r>
      <w:r w:rsidR="00FC411C" w:rsidRPr="00FC411C">
        <w:rPr>
          <w:i/>
          <w:sz w:val="28"/>
          <w:szCs w:val="28"/>
        </w:rPr>
        <w:t>д</w:t>
      </w:r>
      <w:r w:rsidR="004E5B15">
        <w:rPr>
          <w:i/>
          <w:sz w:val="28"/>
          <w:szCs w:val="28"/>
        </w:rPr>
        <w:t>.</w:t>
      </w:r>
      <w:r w:rsidR="001C2D66">
        <w:rPr>
          <w:i/>
          <w:sz w:val="28"/>
          <w:szCs w:val="28"/>
        </w:rPr>
        <w:t xml:space="preserve"> </w:t>
      </w:r>
      <w:proofErr w:type="spellStart"/>
      <w:r w:rsidR="00FC411C" w:rsidRPr="00FC411C">
        <w:rPr>
          <w:i/>
          <w:sz w:val="28"/>
          <w:szCs w:val="28"/>
        </w:rPr>
        <w:t>Шамино</w:t>
      </w:r>
      <w:proofErr w:type="spellEnd"/>
      <w:r w:rsidR="00FC411C" w:rsidRPr="00FC411C">
        <w:rPr>
          <w:i/>
          <w:sz w:val="28"/>
          <w:szCs w:val="28"/>
        </w:rPr>
        <w:t>)</w:t>
      </w:r>
      <w:r w:rsidR="00FC411C">
        <w:rPr>
          <w:i/>
          <w:sz w:val="28"/>
          <w:szCs w:val="28"/>
        </w:rPr>
        <w:t>; с</w:t>
      </w:r>
      <w:r w:rsidR="00FC411C" w:rsidRPr="00FC411C">
        <w:rPr>
          <w:i/>
          <w:sz w:val="28"/>
          <w:szCs w:val="28"/>
        </w:rPr>
        <w:t>одержан</w:t>
      </w:r>
      <w:r w:rsidR="00FC411C">
        <w:rPr>
          <w:i/>
          <w:sz w:val="28"/>
          <w:szCs w:val="28"/>
        </w:rPr>
        <w:t>ие</w:t>
      </w:r>
      <w:r w:rsidR="00FC411C" w:rsidRPr="00FC411C">
        <w:rPr>
          <w:i/>
          <w:sz w:val="28"/>
          <w:szCs w:val="28"/>
        </w:rPr>
        <w:t xml:space="preserve"> дор</w:t>
      </w:r>
      <w:r w:rsidR="00FC411C">
        <w:rPr>
          <w:i/>
          <w:sz w:val="28"/>
          <w:szCs w:val="28"/>
        </w:rPr>
        <w:t>оги</w:t>
      </w:r>
      <w:r w:rsidR="00FC411C" w:rsidRPr="00FC411C">
        <w:rPr>
          <w:i/>
          <w:sz w:val="28"/>
          <w:szCs w:val="28"/>
        </w:rPr>
        <w:t xml:space="preserve"> от автод</w:t>
      </w:r>
      <w:r w:rsidR="00FC411C">
        <w:rPr>
          <w:i/>
          <w:sz w:val="28"/>
          <w:szCs w:val="28"/>
        </w:rPr>
        <w:t xml:space="preserve">ороги </w:t>
      </w:r>
      <w:r w:rsidR="00FC411C" w:rsidRPr="00FC411C">
        <w:rPr>
          <w:i/>
          <w:sz w:val="28"/>
          <w:szCs w:val="28"/>
        </w:rPr>
        <w:t xml:space="preserve"> д</w:t>
      </w:r>
      <w:r w:rsidR="00FC411C">
        <w:rPr>
          <w:i/>
          <w:sz w:val="28"/>
          <w:szCs w:val="28"/>
        </w:rPr>
        <w:t>.</w:t>
      </w:r>
      <w:r w:rsidR="001C2D66">
        <w:rPr>
          <w:i/>
          <w:sz w:val="28"/>
          <w:szCs w:val="28"/>
        </w:rPr>
        <w:t xml:space="preserve"> </w:t>
      </w:r>
      <w:proofErr w:type="spellStart"/>
      <w:r w:rsidR="00FC411C" w:rsidRPr="00FC411C">
        <w:rPr>
          <w:i/>
          <w:sz w:val="28"/>
          <w:szCs w:val="28"/>
        </w:rPr>
        <w:t>Ташлыки</w:t>
      </w:r>
      <w:proofErr w:type="spellEnd"/>
      <w:r w:rsidR="001C2D66">
        <w:rPr>
          <w:i/>
          <w:sz w:val="28"/>
          <w:szCs w:val="28"/>
        </w:rPr>
        <w:t xml:space="preserve"> </w:t>
      </w:r>
      <w:r w:rsidR="00FC411C" w:rsidRPr="00FC411C">
        <w:rPr>
          <w:i/>
          <w:sz w:val="28"/>
          <w:szCs w:val="28"/>
        </w:rPr>
        <w:t>-</w:t>
      </w:r>
      <w:r w:rsidR="001C2D66">
        <w:rPr>
          <w:i/>
          <w:sz w:val="28"/>
          <w:szCs w:val="28"/>
        </w:rPr>
        <w:t xml:space="preserve"> </w:t>
      </w:r>
      <w:r w:rsidR="00FC411C" w:rsidRPr="00FC411C">
        <w:rPr>
          <w:i/>
          <w:sz w:val="28"/>
          <w:szCs w:val="28"/>
        </w:rPr>
        <w:t>д</w:t>
      </w:r>
      <w:r w:rsidR="00FC411C">
        <w:rPr>
          <w:i/>
          <w:sz w:val="28"/>
          <w:szCs w:val="28"/>
        </w:rPr>
        <w:t>.</w:t>
      </w:r>
      <w:r w:rsidR="001C2D66">
        <w:rPr>
          <w:i/>
          <w:sz w:val="28"/>
          <w:szCs w:val="28"/>
        </w:rPr>
        <w:t xml:space="preserve"> </w:t>
      </w:r>
      <w:proofErr w:type="spellStart"/>
      <w:r w:rsidR="00FC411C" w:rsidRPr="00FC411C">
        <w:rPr>
          <w:i/>
          <w:sz w:val="28"/>
          <w:szCs w:val="28"/>
        </w:rPr>
        <w:t>Савелово</w:t>
      </w:r>
      <w:proofErr w:type="spellEnd"/>
      <w:r w:rsidR="00FC411C" w:rsidRPr="00FC411C">
        <w:rPr>
          <w:i/>
          <w:sz w:val="28"/>
          <w:szCs w:val="28"/>
        </w:rPr>
        <w:t>-д</w:t>
      </w:r>
      <w:r w:rsidR="00FC411C">
        <w:rPr>
          <w:i/>
          <w:sz w:val="28"/>
          <w:szCs w:val="28"/>
        </w:rPr>
        <w:t>.</w:t>
      </w:r>
      <w:r w:rsidR="001C2D66">
        <w:rPr>
          <w:i/>
          <w:sz w:val="28"/>
          <w:szCs w:val="28"/>
        </w:rPr>
        <w:t xml:space="preserve"> </w:t>
      </w:r>
      <w:proofErr w:type="spellStart"/>
      <w:r w:rsidR="00FC411C" w:rsidRPr="00FC411C">
        <w:rPr>
          <w:i/>
          <w:sz w:val="28"/>
          <w:szCs w:val="28"/>
        </w:rPr>
        <w:t>Цикалово</w:t>
      </w:r>
      <w:proofErr w:type="spellEnd"/>
      <w:r w:rsidR="00FC411C" w:rsidRPr="00FC411C">
        <w:rPr>
          <w:i/>
          <w:sz w:val="28"/>
          <w:szCs w:val="28"/>
        </w:rPr>
        <w:t>-д</w:t>
      </w:r>
      <w:r w:rsidR="00FC411C">
        <w:rPr>
          <w:i/>
          <w:sz w:val="28"/>
          <w:szCs w:val="28"/>
        </w:rPr>
        <w:t>.</w:t>
      </w:r>
      <w:r w:rsidR="001C2D66">
        <w:rPr>
          <w:i/>
          <w:sz w:val="28"/>
          <w:szCs w:val="28"/>
        </w:rPr>
        <w:t xml:space="preserve"> </w:t>
      </w:r>
      <w:proofErr w:type="spellStart"/>
      <w:r w:rsidR="00FC411C" w:rsidRPr="00FC411C">
        <w:rPr>
          <w:i/>
          <w:sz w:val="28"/>
          <w:szCs w:val="28"/>
        </w:rPr>
        <w:t>Шестихино</w:t>
      </w:r>
      <w:proofErr w:type="spellEnd"/>
      <w:r w:rsidR="00FC411C">
        <w:rPr>
          <w:i/>
          <w:sz w:val="28"/>
          <w:szCs w:val="28"/>
        </w:rPr>
        <w:t xml:space="preserve">; </w:t>
      </w:r>
      <w:r w:rsidR="00FC411C" w:rsidRPr="00FC411C">
        <w:rPr>
          <w:i/>
          <w:sz w:val="28"/>
          <w:szCs w:val="28"/>
        </w:rPr>
        <w:t>кап</w:t>
      </w:r>
      <w:r w:rsidR="00FC411C">
        <w:rPr>
          <w:i/>
          <w:sz w:val="28"/>
          <w:szCs w:val="28"/>
        </w:rPr>
        <w:t>итальный</w:t>
      </w:r>
      <w:r w:rsidR="00FC411C" w:rsidRPr="00FC411C">
        <w:rPr>
          <w:i/>
          <w:sz w:val="28"/>
          <w:szCs w:val="28"/>
        </w:rPr>
        <w:t xml:space="preserve"> рем</w:t>
      </w:r>
      <w:r w:rsidR="00FC411C">
        <w:rPr>
          <w:i/>
          <w:sz w:val="28"/>
          <w:szCs w:val="28"/>
        </w:rPr>
        <w:t>онт</w:t>
      </w:r>
      <w:r w:rsidR="00FC411C" w:rsidRPr="00FC411C">
        <w:rPr>
          <w:i/>
          <w:sz w:val="28"/>
          <w:szCs w:val="28"/>
        </w:rPr>
        <w:t xml:space="preserve"> уч</w:t>
      </w:r>
      <w:r w:rsidR="00FC411C">
        <w:rPr>
          <w:i/>
          <w:sz w:val="28"/>
          <w:szCs w:val="28"/>
        </w:rPr>
        <w:t>астка</w:t>
      </w:r>
      <w:r w:rsidR="00FC411C" w:rsidRPr="00FC411C">
        <w:rPr>
          <w:i/>
          <w:sz w:val="28"/>
          <w:szCs w:val="28"/>
        </w:rPr>
        <w:t xml:space="preserve"> от д</w:t>
      </w:r>
      <w:r w:rsidR="00FC411C">
        <w:rPr>
          <w:i/>
          <w:sz w:val="28"/>
          <w:szCs w:val="28"/>
        </w:rPr>
        <w:t>.</w:t>
      </w:r>
      <w:r w:rsidR="001C2D66">
        <w:rPr>
          <w:i/>
          <w:sz w:val="28"/>
          <w:szCs w:val="28"/>
        </w:rPr>
        <w:t xml:space="preserve"> </w:t>
      </w:r>
      <w:proofErr w:type="spellStart"/>
      <w:r w:rsidR="00FC411C" w:rsidRPr="00FC411C">
        <w:rPr>
          <w:i/>
          <w:sz w:val="28"/>
          <w:szCs w:val="28"/>
        </w:rPr>
        <w:t>Лагуново</w:t>
      </w:r>
      <w:proofErr w:type="spellEnd"/>
      <w:r w:rsidR="00FC411C" w:rsidRPr="00FC411C">
        <w:rPr>
          <w:i/>
          <w:sz w:val="28"/>
          <w:szCs w:val="28"/>
        </w:rPr>
        <w:t xml:space="preserve"> до авт</w:t>
      </w:r>
      <w:r w:rsidR="00FC411C">
        <w:rPr>
          <w:i/>
          <w:sz w:val="28"/>
          <w:szCs w:val="28"/>
        </w:rPr>
        <w:t>одороги</w:t>
      </w:r>
      <w:r w:rsidR="00FC411C" w:rsidRPr="00FC411C">
        <w:rPr>
          <w:i/>
          <w:sz w:val="28"/>
          <w:szCs w:val="28"/>
        </w:rPr>
        <w:t xml:space="preserve"> </w:t>
      </w:r>
      <w:proofErr w:type="spellStart"/>
      <w:r w:rsidR="00FC411C" w:rsidRPr="00FC411C">
        <w:rPr>
          <w:i/>
          <w:sz w:val="28"/>
          <w:szCs w:val="28"/>
        </w:rPr>
        <w:t>Поводнево</w:t>
      </w:r>
      <w:proofErr w:type="spellEnd"/>
      <w:r w:rsidR="00FC411C" w:rsidRPr="00FC411C">
        <w:rPr>
          <w:i/>
          <w:sz w:val="28"/>
          <w:szCs w:val="28"/>
        </w:rPr>
        <w:t>-</w:t>
      </w:r>
      <w:r w:rsidR="00FC411C" w:rsidRPr="008B6A33">
        <w:rPr>
          <w:i/>
          <w:sz w:val="28"/>
          <w:szCs w:val="28"/>
        </w:rPr>
        <w:t>Языково)</w:t>
      </w:r>
      <w:r w:rsidR="001C2D66">
        <w:rPr>
          <w:b/>
          <w:i/>
          <w:sz w:val="28"/>
          <w:szCs w:val="28"/>
        </w:rPr>
        <w:t>.</w:t>
      </w:r>
    </w:p>
    <w:p w:rsidR="00D9217A" w:rsidRPr="000A5B80" w:rsidRDefault="00D9217A" w:rsidP="00D9217A">
      <w:pPr>
        <w:pStyle w:val="11"/>
        <w:shd w:val="clear" w:color="auto" w:fill="auto"/>
        <w:spacing w:after="0" w:line="322" w:lineRule="exact"/>
        <w:ind w:left="23" w:right="23" w:firstLine="720"/>
        <w:rPr>
          <w:i/>
          <w:sz w:val="28"/>
          <w:szCs w:val="28"/>
          <w:highlight w:val="yellow"/>
        </w:rPr>
      </w:pPr>
    </w:p>
    <w:p w:rsidR="00D9217A" w:rsidRPr="00B61F50" w:rsidRDefault="007874BB" w:rsidP="00E63167">
      <w:pPr>
        <w:pStyle w:val="24"/>
        <w:keepNext/>
        <w:keepLines/>
        <w:shd w:val="clear" w:color="auto" w:fill="auto"/>
        <w:spacing w:before="0" w:after="0"/>
        <w:ind w:right="20"/>
        <w:rPr>
          <w:b/>
          <w:color w:val="548DD4" w:themeColor="text2" w:themeTint="99"/>
          <w:sz w:val="28"/>
          <w:szCs w:val="28"/>
        </w:rPr>
      </w:pPr>
      <w:r w:rsidRPr="00B61F50">
        <w:rPr>
          <w:b/>
          <w:color w:val="548DD4" w:themeColor="text2" w:themeTint="99"/>
          <w:sz w:val="28"/>
          <w:szCs w:val="28"/>
        </w:rPr>
        <w:lastRenderedPageBreak/>
        <w:t>Муниципальная программа</w:t>
      </w:r>
    </w:p>
    <w:p w:rsidR="007874BB" w:rsidRPr="00B61F50" w:rsidRDefault="007874BB" w:rsidP="00E63167">
      <w:pPr>
        <w:pStyle w:val="24"/>
        <w:keepNext/>
        <w:keepLines/>
        <w:shd w:val="clear" w:color="auto" w:fill="auto"/>
        <w:spacing w:before="0" w:after="0"/>
        <w:ind w:right="20"/>
        <w:rPr>
          <w:b/>
          <w:color w:val="548DD4" w:themeColor="text2" w:themeTint="99"/>
          <w:sz w:val="28"/>
          <w:szCs w:val="28"/>
        </w:rPr>
      </w:pPr>
      <w:r w:rsidRPr="00B61F50">
        <w:rPr>
          <w:b/>
          <w:color w:val="548DD4" w:themeColor="text2" w:themeTint="99"/>
          <w:sz w:val="28"/>
          <w:szCs w:val="28"/>
        </w:rPr>
        <w:t>«Профилактика правонарушений и повышение безопасности дорожного движения в Мышкинском муниципальном районе»</w:t>
      </w:r>
    </w:p>
    <w:p w:rsidR="007874BB" w:rsidRPr="00B61F50" w:rsidRDefault="007874BB" w:rsidP="00B97B7C">
      <w:pPr>
        <w:pStyle w:val="11"/>
        <w:shd w:val="clear" w:color="auto" w:fill="auto"/>
        <w:spacing w:after="0" w:line="322" w:lineRule="exact"/>
        <w:ind w:left="23" w:right="23" w:firstLine="720"/>
        <w:rPr>
          <w:b/>
          <w:color w:val="8DB3E2" w:themeColor="text2" w:themeTint="66"/>
          <w:sz w:val="28"/>
          <w:szCs w:val="28"/>
        </w:rPr>
      </w:pPr>
    </w:p>
    <w:p w:rsidR="001457A5" w:rsidRPr="00B61F50" w:rsidRDefault="007874BB" w:rsidP="001457A5">
      <w:pPr>
        <w:pStyle w:val="11"/>
        <w:shd w:val="clear" w:color="auto" w:fill="auto"/>
        <w:spacing w:after="0" w:line="322" w:lineRule="exact"/>
        <w:ind w:left="23" w:right="23" w:firstLine="720"/>
        <w:rPr>
          <w:i/>
          <w:sz w:val="28"/>
          <w:szCs w:val="28"/>
        </w:rPr>
      </w:pPr>
      <w:r w:rsidRPr="00B61F50">
        <w:rPr>
          <w:sz w:val="28"/>
          <w:szCs w:val="28"/>
        </w:rPr>
        <w:t>Денежные средства на 202</w:t>
      </w:r>
      <w:r w:rsidR="00B61F50" w:rsidRPr="00B61F50">
        <w:rPr>
          <w:sz w:val="28"/>
          <w:szCs w:val="28"/>
        </w:rPr>
        <w:t>5</w:t>
      </w:r>
      <w:r w:rsidRPr="00B61F50">
        <w:rPr>
          <w:sz w:val="28"/>
          <w:szCs w:val="28"/>
        </w:rPr>
        <w:t xml:space="preserve"> год запланированы в объеме </w:t>
      </w:r>
      <w:r w:rsidR="008B6A33" w:rsidRPr="00B61F50">
        <w:rPr>
          <w:b/>
          <w:i/>
          <w:sz w:val="28"/>
          <w:szCs w:val="28"/>
        </w:rPr>
        <w:t>580</w:t>
      </w:r>
      <w:r w:rsidRPr="00B61F50">
        <w:rPr>
          <w:b/>
          <w:i/>
          <w:sz w:val="28"/>
          <w:szCs w:val="28"/>
        </w:rPr>
        <w:t xml:space="preserve"> тыс. руб</w:t>
      </w:r>
      <w:r w:rsidR="00F70E75" w:rsidRPr="00B61F50">
        <w:rPr>
          <w:b/>
          <w:i/>
          <w:sz w:val="28"/>
          <w:szCs w:val="28"/>
        </w:rPr>
        <w:t xml:space="preserve">., </w:t>
      </w:r>
      <w:r w:rsidR="00F70E75" w:rsidRPr="00B61F50">
        <w:rPr>
          <w:sz w:val="28"/>
          <w:szCs w:val="28"/>
        </w:rPr>
        <w:t>о</w:t>
      </w:r>
      <w:r w:rsidR="00D9217A" w:rsidRPr="00B61F50">
        <w:rPr>
          <w:sz w:val="28"/>
          <w:szCs w:val="28"/>
        </w:rPr>
        <w:t>сво</w:t>
      </w:r>
      <w:r w:rsidR="00F70E75" w:rsidRPr="00B61F50">
        <w:rPr>
          <w:sz w:val="28"/>
          <w:szCs w:val="28"/>
        </w:rPr>
        <w:t>ено</w:t>
      </w:r>
      <w:r w:rsidR="00D9217A" w:rsidRPr="00B61F50">
        <w:rPr>
          <w:sz w:val="28"/>
          <w:szCs w:val="28"/>
        </w:rPr>
        <w:t xml:space="preserve"> </w:t>
      </w:r>
      <w:r w:rsidR="008B6A33" w:rsidRPr="00B61F50">
        <w:rPr>
          <w:b/>
          <w:i/>
          <w:sz w:val="28"/>
          <w:szCs w:val="28"/>
        </w:rPr>
        <w:t xml:space="preserve">100 </w:t>
      </w:r>
      <w:r w:rsidRPr="00B61F50">
        <w:rPr>
          <w:b/>
          <w:i/>
          <w:sz w:val="28"/>
          <w:szCs w:val="28"/>
        </w:rPr>
        <w:t xml:space="preserve">% </w:t>
      </w:r>
      <w:r w:rsidRPr="00B61F50">
        <w:rPr>
          <w:i/>
          <w:sz w:val="28"/>
          <w:szCs w:val="28"/>
        </w:rPr>
        <w:t>от плана</w:t>
      </w:r>
      <w:r w:rsidR="002146A1" w:rsidRPr="00B61F50">
        <w:rPr>
          <w:i/>
          <w:sz w:val="28"/>
          <w:szCs w:val="28"/>
        </w:rPr>
        <w:t>.</w:t>
      </w:r>
      <w:r w:rsidRPr="00B61F50">
        <w:rPr>
          <w:i/>
          <w:sz w:val="28"/>
          <w:szCs w:val="28"/>
        </w:rPr>
        <w:t xml:space="preserve"> </w:t>
      </w:r>
      <w:r w:rsidR="002146A1" w:rsidRPr="00B61F50">
        <w:rPr>
          <w:i/>
          <w:sz w:val="28"/>
          <w:szCs w:val="28"/>
        </w:rPr>
        <w:t>(</w:t>
      </w:r>
      <w:r w:rsidR="00B61F50">
        <w:rPr>
          <w:i/>
          <w:sz w:val="28"/>
          <w:szCs w:val="28"/>
        </w:rPr>
        <w:t>установка домофонов в Крюковской и Шипиловской школах</w:t>
      </w:r>
      <w:r w:rsidR="002146A1" w:rsidRPr="00B61F50">
        <w:rPr>
          <w:i/>
          <w:sz w:val="28"/>
          <w:szCs w:val="28"/>
        </w:rPr>
        <w:t xml:space="preserve"> – </w:t>
      </w:r>
      <w:r w:rsidR="00B61F50">
        <w:rPr>
          <w:b/>
          <w:i/>
          <w:sz w:val="28"/>
          <w:szCs w:val="28"/>
        </w:rPr>
        <w:t>464</w:t>
      </w:r>
      <w:r w:rsidR="002146A1" w:rsidRPr="00B61F50">
        <w:rPr>
          <w:b/>
          <w:i/>
          <w:sz w:val="28"/>
          <w:szCs w:val="28"/>
        </w:rPr>
        <w:t xml:space="preserve"> </w:t>
      </w:r>
      <w:r w:rsidR="00562D46" w:rsidRPr="00B61F50">
        <w:rPr>
          <w:b/>
          <w:i/>
          <w:sz w:val="28"/>
          <w:szCs w:val="28"/>
        </w:rPr>
        <w:t>тыс. руб.</w:t>
      </w:r>
      <w:r w:rsidR="002146A1" w:rsidRPr="00B61F50">
        <w:rPr>
          <w:i/>
          <w:sz w:val="28"/>
          <w:szCs w:val="28"/>
        </w:rPr>
        <w:t xml:space="preserve">, </w:t>
      </w:r>
      <w:r w:rsidR="00B61F50">
        <w:rPr>
          <w:i/>
          <w:sz w:val="28"/>
          <w:szCs w:val="28"/>
        </w:rPr>
        <w:t xml:space="preserve">Установка металлической двери в Шипиловской школе – </w:t>
      </w:r>
      <w:r w:rsidR="00B61F50" w:rsidRPr="00B61F50">
        <w:rPr>
          <w:b/>
          <w:i/>
          <w:sz w:val="28"/>
          <w:szCs w:val="28"/>
        </w:rPr>
        <w:t xml:space="preserve">46 </w:t>
      </w:r>
      <w:r w:rsidR="00B61F50">
        <w:rPr>
          <w:b/>
          <w:i/>
          <w:sz w:val="28"/>
          <w:szCs w:val="28"/>
        </w:rPr>
        <w:t>тыс. руб</w:t>
      </w:r>
      <w:r w:rsidR="002669F7" w:rsidRPr="00B61F50">
        <w:rPr>
          <w:i/>
          <w:sz w:val="28"/>
          <w:szCs w:val="28"/>
        </w:rPr>
        <w:t>.</w:t>
      </w:r>
      <w:r w:rsidR="002146A1" w:rsidRPr="00B61F50">
        <w:rPr>
          <w:i/>
          <w:sz w:val="28"/>
          <w:szCs w:val="28"/>
        </w:rPr>
        <w:t xml:space="preserve">, проведение мероприятий – </w:t>
      </w:r>
      <w:r w:rsidR="002146A1" w:rsidRPr="00B61F50">
        <w:rPr>
          <w:b/>
          <w:i/>
          <w:sz w:val="28"/>
          <w:szCs w:val="28"/>
        </w:rPr>
        <w:t xml:space="preserve">70 </w:t>
      </w:r>
      <w:r w:rsidR="002669F7" w:rsidRPr="00B61F50">
        <w:rPr>
          <w:b/>
          <w:i/>
          <w:sz w:val="28"/>
          <w:szCs w:val="28"/>
        </w:rPr>
        <w:t>тыс. руб.</w:t>
      </w:r>
      <w:r w:rsidR="002146A1" w:rsidRPr="00B61F50">
        <w:rPr>
          <w:i/>
          <w:sz w:val="28"/>
          <w:szCs w:val="28"/>
        </w:rPr>
        <w:t>).</w:t>
      </w:r>
    </w:p>
    <w:p w:rsidR="001457A5" w:rsidRPr="000A5B80" w:rsidRDefault="001457A5" w:rsidP="001457A5">
      <w:pPr>
        <w:pStyle w:val="11"/>
        <w:shd w:val="clear" w:color="auto" w:fill="auto"/>
        <w:spacing w:after="0" w:line="322" w:lineRule="exact"/>
        <w:ind w:left="23" w:right="23" w:firstLine="720"/>
        <w:rPr>
          <w:b/>
          <w:color w:val="548DD4" w:themeColor="text2" w:themeTint="99"/>
          <w:sz w:val="28"/>
          <w:szCs w:val="28"/>
          <w:highlight w:val="yellow"/>
        </w:rPr>
      </w:pPr>
    </w:p>
    <w:p w:rsidR="00B61F50" w:rsidRDefault="00B61F50" w:rsidP="001457A5">
      <w:pPr>
        <w:pStyle w:val="11"/>
        <w:shd w:val="clear" w:color="auto" w:fill="auto"/>
        <w:spacing w:after="0" w:line="322" w:lineRule="exact"/>
        <w:ind w:left="23" w:right="23" w:firstLine="720"/>
        <w:jc w:val="center"/>
        <w:rPr>
          <w:b/>
          <w:color w:val="548DD4" w:themeColor="text2" w:themeTint="99"/>
          <w:sz w:val="28"/>
          <w:szCs w:val="28"/>
        </w:rPr>
      </w:pPr>
    </w:p>
    <w:p w:rsidR="00B61F50" w:rsidRDefault="00B61F50" w:rsidP="001457A5">
      <w:pPr>
        <w:pStyle w:val="11"/>
        <w:shd w:val="clear" w:color="auto" w:fill="auto"/>
        <w:spacing w:after="0" w:line="322" w:lineRule="exact"/>
        <w:ind w:left="23" w:right="23" w:firstLine="720"/>
        <w:jc w:val="center"/>
        <w:rPr>
          <w:b/>
          <w:color w:val="548DD4" w:themeColor="text2" w:themeTint="99"/>
          <w:sz w:val="28"/>
          <w:szCs w:val="28"/>
        </w:rPr>
      </w:pPr>
    </w:p>
    <w:p w:rsidR="00B61F50" w:rsidRDefault="00B61F50" w:rsidP="001457A5">
      <w:pPr>
        <w:pStyle w:val="11"/>
        <w:shd w:val="clear" w:color="auto" w:fill="auto"/>
        <w:spacing w:after="0" w:line="322" w:lineRule="exact"/>
        <w:ind w:left="23" w:right="23" w:firstLine="720"/>
        <w:jc w:val="center"/>
        <w:rPr>
          <w:b/>
          <w:color w:val="548DD4" w:themeColor="text2" w:themeTint="99"/>
          <w:sz w:val="28"/>
          <w:szCs w:val="28"/>
        </w:rPr>
      </w:pPr>
    </w:p>
    <w:p w:rsidR="007874BB" w:rsidRPr="00B61F50" w:rsidRDefault="00E63167" w:rsidP="001457A5">
      <w:pPr>
        <w:pStyle w:val="11"/>
        <w:shd w:val="clear" w:color="auto" w:fill="auto"/>
        <w:spacing w:after="0" w:line="322" w:lineRule="exact"/>
        <w:ind w:left="23" w:right="23" w:firstLine="720"/>
        <w:jc w:val="center"/>
        <w:rPr>
          <w:i/>
          <w:sz w:val="24"/>
          <w:szCs w:val="24"/>
        </w:rPr>
      </w:pPr>
      <w:r w:rsidRPr="00B61F50">
        <w:rPr>
          <w:b/>
          <w:color w:val="548DD4" w:themeColor="text2" w:themeTint="99"/>
          <w:sz w:val="28"/>
          <w:szCs w:val="28"/>
        </w:rPr>
        <w:t>Муниципальная программа</w:t>
      </w:r>
    </w:p>
    <w:p w:rsidR="007874BB" w:rsidRPr="00B61F50" w:rsidRDefault="007874BB" w:rsidP="00E63167">
      <w:pPr>
        <w:pStyle w:val="24"/>
        <w:keepNext/>
        <w:keepLines/>
        <w:shd w:val="clear" w:color="auto" w:fill="auto"/>
        <w:spacing w:before="0" w:after="0"/>
        <w:ind w:right="20"/>
        <w:rPr>
          <w:b/>
          <w:color w:val="548DD4" w:themeColor="text2" w:themeTint="99"/>
          <w:sz w:val="28"/>
          <w:szCs w:val="28"/>
        </w:rPr>
      </w:pPr>
      <w:r w:rsidRPr="00B61F50">
        <w:rPr>
          <w:b/>
          <w:color w:val="548DD4" w:themeColor="text2" w:themeTint="99"/>
          <w:sz w:val="28"/>
          <w:szCs w:val="28"/>
        </w:rPr>
        <w:t>«Защита населения и территории Мышкинского муниципального района в области гражданской обороны и чрезвычайных ситуаций»</w:t>
      </w:r>
    </w:p>
    <w:p w:rsidR="007874BB" w:rsidRPr="00B61F50" w:rsidRDefault="007874BB" w:rsidP="00B97B7C">
      <w:pPr>
        <w:pStyle w:val="11"/>
        <w:shd w:val="clear" w:color="auto" w:fill="auto"/>
        <w:spacing w:after="0" w:line="322" w:lineRule="exact"/>
        <w:ind w:left="23" w:right="23" w:firstLine="720"/>
        <w:rPr>
          <w:b/>
          <w:sz w:val="28"/>
          <w:szCs w:val="28"/>
        </w:rPr>
      </w:pPr>
    </w:p>
    <w:p w:rsidR="00D56FC1" w:rsidRPr="00B61F50" w:rsidRDefault="007874BB" w:rsidP="001457A5">
      <w:pPr>
        <w:pStyle w:val="11"/>
        <w:shd w:val="clear" w:color="auto" w:fill="auto"/>
        <w:spacing w:after="0" w:line="322" w:lineRule="exact"/>
        <w:ind w:left="23" w:right="23" w:firstLine="720"/>
        <w:rPr>
          <w:i/>
          <w:sz w:val="28"/>
          <w:szCs w:val="28"/>
        </w:rPr>
      </w:pPr>
      <w:r w:rsidRPr="00B61F50">
        <w:rPr>
          <w:sz w:val="28"/>
          <w:szCs w:val="28"/>
        </w:rPr>
        <w:t>На реализацию данной программы на 202</w:t>
      </w:r>
      <w:r w:rsidR="00B61F50" w:rsidRPr="00B61F50">
        <w:rPr>
          <w:sz w:val="28"/>
          <w:szCs w:val="28"/>
        </w:rPr>
        <w:t>4</w:t>
      </w:r>
      <w:r w:rsidRPr="00B61F50">
        <w:rPr>
          <w:sz w:val="28"/>
          <w:szCs w:val="28"/>
        </w:rPr>
        <w:t xml:space="preserve"> год запланировано </w:t>
      </w:r>
      <w:r w:rsidR="00B61F50" w:rsidRPr="00B61F50">
        <w:rPr>
          <w:b/>
          <w:i/>
          <w:sz w:val="28"/>
          <w:szCs w:val="28"/>
        </w:rPr>
        <w:t>1240</w:t>
      </w:r>
      <w:r w:rsidRPr="00B61F50">
        <w:rPr>
          <w:b/>
          <w:i/>
          <w:sz w:val="28"/>
          <w:szCs w:val="28"/>
        </w:rPr>
        <w:t xml:space="preserve"> тыс. руб</w:t>
      </w:r>
      <w:r w:rsidRPr="00B61F50">
        <w:rPr>
          <w:sz w:val="28"/>
          <w:szCs w:val="28"/>
        </w:rPr>
        <w:t>., освоен</w:t>
      </w:r>
      <w:r w:rsidR="00E63167" w:rsidRPr="00B61F50">
        <w:rPr>
          <w:sz w:val="28"/>
          <w:szCs w:val="28"/>
        </w:rPr>
        <w:t>о</w:t>
      </w:r>
      <w:r w:rsidRPr="00B61F50">
        <w:rPr>
          <w:sz w:val="28"/>
          <w:szCs w:val="28"/>
        </w:rPr>
        <w:t xml:space="preserve"> </w:t>
      </w:r>
      <w:r w:rsidR="00B61F50" w:rsidRPr="00B61F50">
        <w:rPr>
          <w:b/>
          <w:sz w:val="28"/>
          <w:szCs w:val="28"/>
        </w:rPr>
        <w:t>765,8</w:t>
      </w:r>
      <w:r w:rsidR="00E63167" w:rsidRPr="00B61F50">
        <w:rPr>
          <w:b/>
          <w:sz w:val="28"/>
          <w:szCs w:val="28"/>
        </w:rPr>
        <w:t xml:space="preserve"> тыс. руб.</w:t>
      </w:r>
      <w:r w:rsidR="00E63167" w:rsidRPr="00B61F50">
        <w:rPr>
          <w:sz w:val="28"/>
          <w:szCs w:val="28"/>
        </w:rPr>
        <w:t xml:space="preserve"> или</w:t>
      </w:r>
      <w:r w:rsidRPr="00B61F50">
        <w:rPr>
          <w:b/>
          <w:i/>
          <w:sz w:val="28"/>
          <w:szCs w:val="28"/>
        </w:rPr>
        <w:t xml:space="preserve"> </w:t>
      </w:r>
      <w:r w:rsidR="00B61F50" w:rsidRPr="00B61F50">
        <w:rPr>
          <w:b/>
          <w:i/>
          <w:sz w:val="28"/>
          <w:szCs w:val="28"/>
        </w:rPr>
        <w:t>61,8</w:t>
      </w:r>
      <w:r w:rsidRPr="00B61F50">
        <w:rPr>
          <w:b/>
          <w:i/>
          <w:sz w:val="28"/>
          <w:szCs w:val="28"/>
        </w:rPr>
        <w:t xml:space="preserve">% </w:t>
      </w:r>
      <w:r w:rsidRPr="00B61F50">
        <w:rPr>
          <w:i/>
          <w:sz w:val="28"/>
          <w:szCs w:val="28"/>
        </w:rPr>
        <w:t xml:space="preserve">от плана </w:t>
      </w:r>
      <w:r w:rsidR="002146A1" w:rsidRPr="00B61F50">
        <w:rPr>
          <w:i/>
          <w:sz w:val="28"/>
          <w:szCs w:val="28"/>
        </w:rPr>
        <w:t>(</w:t>
      </w:r>
      <w:r w:rsidR="00E63167" w:rsidRPr="00B61F50">
        <w:rPr>
          <w:i/>
          <w:sz w:val="28"/>
          <w:szCs w:val="28"/>
        </w:rPr>
        <w:t>средства</w:t>
      </w:r>
      <w:r w:rsidR="002146A1" w:rsidRPr="00B61F50">
        <w:rPr>
          <w:i/>
          <w:sz w:val="28"/>
          <w:szCs w:val="28"/>
        </w:rPr>
        <w:t xml:space="preserve"> направлены на обслуживание технических средств объединенной системы оперативно диспетчерского управления в ЧС</w:t>
      </w:r>
      <w:r w:rsidR="00E63167" w:rsidRPr="00B61F50">
        <w:rPr>
          <w:i/>
          <w:sz w:val="28"/>
          <w:szCs w:val="28"/>
        </w:rPr>
        <w:t>.</w:t>
      </w:r>
      <w:r w:rsidR="002146A1" w:rsidRPr="00B61F50">
        <w:rPr>
          <w:i/>
          <w:sz w:val="28"/>
          <w:szCs w:val="28"/>
        </w:rPr>
        <w:t xml:space="preserve"> </w:t>
      </w:r>
      <w:r w:rsidR="00D56FC1" w:rsidRPr="00B61F50">
        <w:rPr>
          <w:i/>
          <w:sz w:val="28"/>
          <w:szCs w:val="28"/>
        </w:rPr>
        <w:t>(</w:t>
      </w:r>
      <w:r w:rsidR="002146A1" w:rsidRPr="00B61F50">
        <w:rPr>
          <w:b/>
          <w:i/>
          <w:sz w:val="28"/>
          <w:szCs w:val="28"/>
        </w:rPr>
        <w:t xml:space="preserve">574 </w:t>
      </w:r>
      <w:r w:rsidR="00562D46" w:rsidRPr="00B61F50">
        <w:rPr>
          <w:b/>
          <w:i/>
          <w:sz w:val="28"/>
          <w:szCs w:val="28"/>
        </w:rPr>
        <w:t>тыс. руб.</w:t>
      </w:r>
      <w:r w:rsidR="002146A1" w:rsidRPr="00B61F50">
        <w:rPr>
          <w:i/>
          <w:sz w:val="28"/>
          <w:szCs w:val="28"/>
        </w:rPr>
        <w:t xml:space="preserve"> на работы  по созданию пункта </w:t>
      </w:r>
      <w:proofErr w:type="spellStart"/>
      <w:r w:rsidR="00E63167" w:rsidRPr="00B61F50">
        <w:rPr>
          <w:i/>
          <w:sz w:val="28"/>
          <w:szCs w:val="28"/>
        </w:rPr>
        <w:t>си</w:t>
      </w:r>
      <w:r w:rsidR="00D56FC1" w:rsidRPr="00B61F50">
        <w:rPr>
          <w:i/>
          <w:sz w:val="28"/>
          <w:szCs w:val="28"/>
        </w:rPr>
        <w:t>ренно</w:t>
      </w:r>
      <w:proofErr w:type="spellEnd"/>
      <w:r w:rsidR="00D56FC1" w:rsidRPr="00B61F50">
        <w:rPr>
          <w:i/>
          <w:sz w:val="28"/>
          <w:szCs w:val="28"/>
        </w:rPr>
        <w:t>-</w:t>
      </w:r>
      <w:r w:rsidR="00E63167" w:rsidRPr="00B61F50">
        <w:rPr>
          <w:i/>
          <w:sz w:val="28"/>
          <w:szCs w:val="28"/>
        </w:rPr>
        <w:t>речевого оповещения</w:t>
      </w:r>
      <w:r w:rsidR="002146A1" w:rsidRPr="00B61F50">
        <w:rPr>
          <w:i/>
          <w:sz w:val="28"/>
          <w:szCs w:val="28"/>
        </w:rPr>
        <w:t xml:space="preserve"> населения на железобетонной опоре </w:t>
      </w:r>
      <w:r w:rsidR="00B61F50" w:rsidRPr="00B61F50">
        <w:rPr>
          <w:i/>
          <w:sz w:val="28"/>
          <w:szCs w:val="28"/>
        </w:rPr>
        <w:t>задолженность 2023 года</w:t>
      </w:r>
      <w:r w:rsidR="00D56FC1" w:rsidRPr="00B61F50">
        <w:rPr>
          <w:i/>
          <w:sz w:val="28"/>
          <w:szCs w:val="28"/>
        </w:rPr>
        <w:t>)</w:t>
      </w:r>
      <w:r w:rsidR="001457A5" w:rsidRPr="00B61F50">
        <w:rPr>
          <w:i/>
          <w:sz w:val="28"/>
          <w:szCs w:val="28"/>
        </w:rPr>
        <w:t>).</w:t>
      </w:r>
    </w:p>
    <w:p w:rsidR="00D56FC1" w:rsidRPr="000A5B80" w:rsidRDefault="00D56FC1" w:rsidP="002146A1">
      <w:pPr>
        <w:pStyle w:val="11"/>
        <w:shd w:val="clear" w:color="auto" w:fill="auto"/>
        <w:spacing w:after="0" w:line="322" w:lineRule="exact"/>
        <w:ind w:left="23" w:right="23" w:firstLine="720"/>
        <w:rPr>
          <w:sz w:val="28"/>
          <w:szCs w:val="28"/>
          <w:highlight w:val="yellow"/>
        </w:rPr>
      </w:pPr>
    </w:p>
    <w:p w:rsidR="00D56FC1" w:rsidRPr="00611112" w:rsidRDefault="00D56FC1" w:rsidP="00D56FC1">
      <w:pPr>
        <w:pStyle w:val="2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611112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2146A1" w:rsidRPr="00611112" w:rsidRDefault="002146A1" w:rsidP="00D56FC1">
      <w:pPr>
        <w:pStyle w:val="2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611112">
        <w:rPr>
          <w:rFonts w:ascii="Times New Roman" w:hAnsi="Times New Roman" w:cs="Times New Roman"/>
          <w:sz w:val="28"/>
          <w:szCs w:val="28"/>
        </w:rPr>
        <w:t>«Развитие культуры  в Мышкинском муниципальном районе»</w:t>
      </w:r>
    </w:p>
    <w:p w:rsidR="002146A1" w:rsidRPr="007E59EF" w:rsidRDefault="002146A1" w:rsidP="002146A1">
      <w:pPr>
        <w:pStyle w:val="a5"/>
        <w:rPr>
          <w:rFonts w:ascii="Times New Roman" w:hAnsi="Times New Roman"/>
          <w:sz w:val="28"/>
          <w:szCs w:val="28"/>
        </w:rPr>
      </w:pPr>
    </w:p>
    <w:p w:rsidR="002146A1" w:rsidRPr="007E59EF" w:rsidRDefault="002146A1" w:rsidP="002146A1">
      <w:pPr>
        <w:pStyle w:val="a5"/>
        <w:ind w:firstLine="567"/>
        <w:rPr>
          <w:rFonts w:ascii="Times New Roman" w:hAnsi="Times New Roman"/>
          <w:bCs/>
          <w:i/>
          <w:sz w:val="28"/>
          <w:szCs w:val="28"/>
        </w:rPr>
      </w:pPr>
      <w:r w:rsidRPr="007E59EF">
        <w:rPr>
          <w:rFonts w:ascii="Times New Roman" w:hAnsi="Times New Roman"/>
          <w:bCs/>
          <w:sz w:val="28"/>
          <w:szCs w:val="28"/>
        </w:rPr>
        <w:t xml:space="preserve">На  реализацию муниципальной программы запланировано </w:t>
      </w:r>
      <w:r w:rsidR="00BC7E91" w:rsidRPr="007E59EF">
        <w:rPr>
          <w:rFonts w:ascii="Times New Roman" w:hAnsi="Times New Roman"/>
          <w:b/>
          <w:bCs/>
          <w:i/>
          <w:sz w:val="28"/>
          <w:szCs w:val="28"/>
        </w:rPr>
        <w:t>86,7</w:t>
      </w:r>
      <w:r w:rsidRPr="007E59EF">
        <w:rPr>
          <w:rFonts w:ascii="Times New Roman" w:hAnsi="Times New Roman"/>
          <w:b/>
          <w:bCs/>
          <w:i/>
          <w:sz w:val="28"/>
          <w:szCs w:val="28"/>
        </w:rPr>
        <w:t xml:space="preserve"> млн. руб</w:t>
      </w:r>
      <w:r w:rsidRPr="007E59EF">
        <w:rPr>
          <w:rFonts w:ascii="Times New Roman" w:hAnsi="Times New Roman"/>
          <w:bCs/>
          <w:sz w:val="28"/>
          <w:szCs w:val="28"/>
        </w:rPr>
        <w:t xml:space="preserve">. израсходовано </w:t>
      </w:r>
      <w:r w:rsidR="00BC7E91" w:rsidRPr="007E59EF">
        <w:rPr>
          <w:rFonts w:ascii="Times New Roman" w:hAnsi="Times New Roman"/>
          <w:b/>
          <w:bCs/>
          <w:i/>
          <w:sz w:val="28"/>
          <w:szCs w:val="28"/>
        </w:rPr>
        <w:t>79,7</w:t>
      </w:r>
      <w:r w:rsidRPr="007E59EF">
        <w:rPr>
          <w:rFonts w:ascii="Times New Roman" w:hAnsi="Times New Roman"/>
          <w:b/>
          <w:bCs/>
          <w:i/>
          <w:sz w:val="28"/>
          <w:szCs w:val="28"/>
        </w:rPr>
        <w:t xml:space="preserve"> млн</w:t>
      </w:r>
      <w:r w:rsidRPr="007E59EF">
        <w:rPr>
          <w:rFonts w:ascii="Times New Roman" w:hAnsi="Times New Roman"/>
          <w:bCs/>
          <w:i/>
          <w:sz w:val="28"/>
          <w:szCs w:val="28"/>
        </w:rPr>
        <w:t xml:space="preserve">. </w:t>
      </w:r>
      <w:r w:rsidRPr="007E59EF">
        <w:rPr>
          <w:rFonts w:ascii="Times New Roman" w:hAnsi="Times New Roman"/>
          <w:b/>
          <w:bCs/>
          <w:i/>
          <w:sz w:val="28"/>
          <w:szCs w:val="28"/>
        </w:rPr>
        <w:t>руб</w:t>
      </w:r>
      <w:r w:rsidRPr="007E59EF">
        <w:rPr>
          <w:rFonts w:ascii="Times New Roman" w:hAnsi="Times New Roman"/>
          <w:b/>
          <w:bCs/>
          <w:sz w:val="28"/>
          <w:szCs w:val="28"/>
        </w:rPr>
        <w:t>.</w:t>
      </w:r>
      <w:r w:rsidRPr="007E59EF">
        <w:rPr>
          <w:rFonts w:ascii="Times New Roman" w:hAnsi="Times New Roman"/>
          <w:bCs/>
          <w:sz w:val="28"/>
          <w:szCs w:val="28"/>
        </w:rPr>
        <w:t xml:space="preserve"> или </w:t>
      </w:r>
      <w:r w:rsidR="00BC7E91" w:rsidRPr="007E59EF">
        <w:rPr>
          <w:rFonts w:ascii="Times New Roman" w:hAnsi="Times New Roman"/>
          <w:b/>
          <w:bCs/>
          <w:i/>
          <w:sz w:val="28"/>
          <w:szCs w:val="28"/>
        </w:rPr>
        <w:t>92</w:t>
      </w:r>
      <w:r w:rsidRPr="007E59EF">
        <w:rPr>
          <w:rFonts w:ascii="Times New Roman" w:hAnsi="Times New Roman"/>
          <w:b/>
          <w:bCs/>
          <w:i/>
          <w:sz w:val="28"/>
          <w:szCs w:val="28"/>
        </w:rPr>
        <w:t xml:space="preserve"> %</w:t>
      </w:r>
      <w:r w:rsidRPr="007E59EF">
        <w:rPr>
          <w:rFonts w:ascii="Times New Roman" w:hAnsi="Times New Roman"/>
          <w:bCs/>
          <w:i/>
          <w:sz w:val="28"/>
          <w:szCs w:val="28"/>
        </w:rPr>
        <w:t xml:space="preserve"> к плану.</w:t>
      </w:r>
    </w:p>
    <w:p w:rsidR="002146A1" w:rsidRPr="007E59EF" w:rsidRDefault="002146A1" w:rsidP="002146A1">
      <w:pPr>
        <w:jc w:val="both"/>
      </w:pPr>
    </w:p>
    <w:p w:rsidR="002146A1" w:rsidRPr="007E59EF" w:rsidRDefault="002146A1" w:rsidP="002146A1">
      <w:pPr>
        <w:ind w:firstLine="567"/>
        <w:jc w:val="both"/>
        <w:rPr>
          <w:bCs/>
          <w:i/>
          <w:sz w:val="28"/>
          <w:szCs w:val="28"/>
        </w:rPr>
      </w:pPr>
      <w:r w:rsidRPr="007E59EF">
        <w:rPr>
          <w:bCs/>
          <w:sz w:val="28"/>
          <w:szCs w:val="28"/>
        </w:rPr>
        <w:t xml:space="preserve">1. </w:t>
      </w:r>
      <w:r w:rsidRPr="007E59EF">
        <w:rPr>
          <w:bCs/>
          <w:i/>
          <w:sz w:val="28"/>
          <w:szCs w:val="28"/>
        </w:rPr>
        <w:t xml:space="preserve">Подпрограмма «Поддержка учреждений культуры в Мышкинском муниципальном районе» </w:t>
      </w:r>
      <w:r w:rsidRPr="007E59EF">
        <w:rPr>
          <w:bCs/>
          <w:i/>
          <w:sz w:val="28"/>
          <w:szCs w:val="28"/>
          <w:u w:val="single"/>
        </w:rPr>
        <w:t xml:space="preserve">(план </w:t>
      </w:r>
      <w:r w:rsidR="00BC7E91" w:rsidRPr="007E59EF">
        <w:rPr>
          <w:b/>
          <w:bCs/>
          <w:i/>
          <w:sz w:val="28"/>
          <w:szCs w:val="28"/>
          <w:u w:val="single"/>
        </w:rPr>
        <w:t>20,3</w:t>
      </w:r>
      <w:r w:rsidRPr="007E59EF">
        <w:rPr>
          <w:b/>
          <w:bCs/>
          <w:i/>
          <w:sz w:val="28"/>
          <w:szCs w:val="28"/>
          <w:u w:val="single"/>
        </w:rPr>
        <w:t xml:space="preserve"> млн. руб.</w:t>
      </w:r>
      <w:r w:rsidRPr="007E59EF">
        <w:rPr>
          <w:bCs/>
          <w:i/>
          <w:sz w:val="28"/>
          <w:szCs w:val="28"/>
          <w:u w:val="single"/>
        </w:rPr>
        <w:t xml:space="preserve">- факт </w:t>
      </w:r>
      <w:r w:rsidR="00BC7E91" w:rsidRPr="007E59EF">
        <w:rPr>
          <w:b/>
          <w:bCs/>
          <w:i/>
          <w:sz w:val="28"/>
          <w:szCs w:val="28"/>
          <w:u w:val="single"/>
        </w:rPr>
        <w:t>17,7</w:t>
      </w:r>
      <w:r w:rsidRPr="007E59EF">
        <w:rPr>
          <w:b/>
          <w:bCs/>
          <w:i/>
          <w:sz w:val="28"/>
          <w:szCs w:val="28"/>
          <w:u w:val="single"/>
        </w:rPr>
        <w:t xml:space="preserve"> млн. руб.</w:t>
      </w:r>
      <w:r w:rsidRPr="007E59EF">
        <w:rPr>
          <w:bCs/>
          <w:i/>
          <w:sz w:val="28"/>
          <w:szCs w:val="28"/>
          <w:u w:val="single"/>
        </w:rPr>
        <w:t xml:space="preserve"> или </w:t>
      </w:r>
      <w:r w:rsidR="00BC7E91" w:rsidRPr="007E59EF">
        <w:rPr>
          <w:b/>
          <w:bCs/>
          <w:i/>
          <w:sz w:val="28"/>
          <w:szCs w:val="28"/>
          <w:u w:val="single"/>
        </w:rPr>
        <w:t>87,2</w:t>
      </w:r>
      <w:r w:rsidRPr="007E59EF">
        <w:rPr>
          <w:b/>
          <w:bCs/>
          <w:i/>
          <w:sz w:val="28"/>
          <w:szCs w:val="28"/>
          <w:u w:val="single"/>
        </w:rPr>
        <w:t xml:space="preserve"> %</w:t>
      </w:r>
      <w:r w:rsidRPr="007E59EF">
        <w:rPr>
          <w:bCs/>
          <w:i/>
          <w:sz w:val="28"/>
          <w:szCs w:val="28"/>
          <w:u w:val="single"/>
        </w:rPr>
        <w:t>)</w:t>
      </w:r>
    </w:p>
    <w:p w:rsidR="002146A1" w:rsidRPr="002C4D78" w:rsidRDefault="002146A1" w:rsidP="00D9136E">
      <w:pPr>
        <w:ind w:firstLine="567"/>
        <w:jc w:val="both"/>
        <w:rPr>
          <w:bCs/>
          <w:i/>
          <w:sz w:val="28"/>
          <w:szCs w:val="28"/>
        </w:rPr>
      </w:pPr>
      <w:r w:rsidRPr="00CA5385">
        <w:rPr>
          <w:bCs/>
          <w:sz w:val="28"/>
          <w:szCs w:val="28"/>
        </w:rPr>
        <w:t xml:space="preserve">В рамках подпрограммы из местного бюджета направлено </w:t>
      </w:r>
      <w:r w:rsidR="002C4D78">
        <w:rPr>
          <w:b/>
          <w:bCs/>
          <w:i/>
          <w:sz w:val="28"/>
          <w:szCs w:val="28"/>
        </w:rPr>
        <w:t>14,6</w:t>
      </w:r>
      <w:r w:rsidRPr="00CA5385">
        <w:rPr>
          <w:b/>
          <w:bCs/>
          <w:i/>
          <w:sz w:val="28"/>
          <w:szCs w:val="28"/>
        </w:rPr>
        <w:t xml:space="preserve"> млн. руб.</w:t>
      </w:r>
      <w:r w:rsidRPr="00CA5385">
        <w:rPr>
          <w:b/>
          <w:bCs/>
          <w:sz w:val="28"/>
          <w:szCs w:val="28"/>
        </w:rPr>
        <w:t xml:space="preserve"> </w:t>
      </w:r>
      <w:r w:rsidRPr="00CA5385">
        <w:rPr>
          <w:bCs/>
          <w:i/>
          <w:sz w:val="28"/>
          <w:szCs w:val="28"/>
        </w:rPr>
        <w:t xml:space="preserve">(приобретение книг </w:t>
      </w:r>
      <w:r w:rsidRPr="00CA5385">
        <w:rPr>
          <w:b/>
          <w:bCs/>
          <w:i/>
          <w:sz w:val="28"/>
          <w:szCs w:val="28"/>
        </w:rPr>
        <w:t>2</w:t>
      </w:r>
      <w:r w:rsidR="00CA5385" w:rsidRPr="00CA5385">
        <w:rPr>
          <w:b/>
          <w:bCs/>
          <w:i/>
          <w:sz w:val="28"/>
          <w:szCs w:val="28"/>
        </w:rPr>
        <w:t>70</w:t>
      </w:r>
      <w:r w:rsidRPr="00CA5385">
        <w:rPr>
          <w:bCs/>
          <w:i/>
          <w:sz w:val="28"/>
          <w:szCs w:val="28"/>
        </w:rPr>
        <w:t xml:space="preserve"> </w:t>
      </w:r>
      <w:r w:rsidRPr="00CA5385">
        <w:rPr>
          <w:b/>
          <w:bCs/>
          <w:i/>
          <w:sz w:val="28"/>
          <w:szCs w:val="28"/>
        </w:rPr>
        <w:t>тыс. руб</w:t>
      </w:r>
      <w:r w:rsidRPr="00CA5385">
        <w:rPr>
          <w:bCs/>
          <w:i/>
          <w:sz w:val="28"/>
          <w:szCs w:val="28"/>
        </w:rPr>
        <w:t xml:space="preserve">.; проведение районных мероприятий </w:t>
      </w:r>
      <w:r w:rsidR="00CA5385" w:rsidRPr="00CA5385">
        <w:rPr>
          <w:b/>
          <w:bCs/>
          <w:i/>
          <w:sz w:val="28"/>
          <w:szCs w:val="28"/>
        </w:rPr>
        <w:t>340</w:t>
      </w:r>
      <w:r w:rsidRPr="00CA5385">
        <w:rPr>
          <w:b/>
          <w:bCs/>
          <w:i/>
          <w:sz w:val="28"/>
          <w:szCs w:val="28"/>
        </w:rPr>
        <w:t xml:space="preserve"> тыс. руб</w:t>
      </w:r>
      <w:r w:rsidRPr="00CA5385">
        <w:rPr>
          <w:bCs/>
          <w:i/>
          <w:sz w:val="28"/>
          <w:szCs w:val="28"/>
        </w:rPr>
        <w:t>.;</w:t>
      </w:r>
      <w:r w:rsidRPr="00CA5385">
        <w:t xml:space="preserve"> </w:t>
      </w:r>
      <w:r w:rsidR="006D51AF" w:rsidRPr="006D51AF">
        <w:rPr>
          <w:bCs/>
          <w:i/>
          <w:sz w:val="28"/>
          <w:szCs w:val="28"/>
        </w:rPr>
        <w:t xml:space="preserve">капитальный ремонт здания музея кацкарей </w:t>
      </w:r>
      <w:r w:rsidR="002C4D78">
        <w:rPr>
          <w:bCs/>
          <w:i/>
          <w:sz w:val="28"/>
          <w:szCs w:val="28"/>
        </w:rPr>
        <w:t>9,9</w:t>
      </w:r>
      <w:r w:rsidR="006D51AF" w:rsidRPr="006D51AF">
        <w:rPr>
          <w:bCs/>
          <w:i/>
          <w:sz w:val="28"/>
          <w:szCs w:val="28"/>
        </w:rPr>
        <w:t xml:space="preserve"> млн. рублей</w:t>
      </w:r>
      <w:r w:rsidR="006D51AF">
        <w:rPr>
          <w:bCs/>
          <w:i/>
          <w:sz w:val="28"/>
          <w:szCs w:val="28"/>
        </w:rPr>
        <w:t>, в</w:t>
      </w:r>
      <w:r w:rsidR="006D51AF" w:rsidRPr="006D51AF">
        <w:rPr>
          <w:bCs/>
          <w:i/>
          <w:sz w:val="28"/>
          <w:szCs w:val="28"/>
        </w:rPr>
        <w:t>ып</w:t>
      </w:r>
      <w:r w:rsidR="006D51AF">
        <w:rPr>
          <w:bCs/>
          <w:i/>
          <w:sz w:val="28"/>
          <w:szCs w:val="28"/>
        </w:rPr>
        <w:t>олнение</w:t>
      </w:r>
      <w:r w:rsidR="006D51AF" w:rsidRPr="006D51AF">
        <w:rPr>
          <w:bCs/>
          <w:i/>
          <w:sz w:val="28"/>
          <w:szCs w:val="28"/>
        </w:rPr>
        <w:t xml:space="preserve"> работ по благоуст</w:t>
      </w:r>
      <w:r w:rsidR="006D51AF">
        <w:rPr>
          <w:bCs/>
          <w:i/>
          <w:sz w:val="28"/>
          <w:szCs w:val="28"/>
        </w:rPr>
        <w:t>ройст</w:t>
      </w:r>
      <w:r w:rsidR="006D51AF" w:rsidRPr="006D51AF">
        <w:rPr>
          <w:bCs/>
          <w:i/>
          <w:sz w:val="28"/>
          <w:szCs w:val="28"/>
        </w:rPr>
        <w:t>ву территор</w:t>
      </w:r>
      <w:r w:rsidR="006D51AF">
        <w:rPr>
          <w:bCs/>
          <w:i/>
          <w:sz w:val="28"/>
          <w:szCs w:val="28"/>
        </w:rPr>
        <w:t>ии</w:t>
      </w:r>
      <w:r w:rsidR="006D51AF" w:rsidRPr="006D51AF">
        <w:rPr>
          <w:bCs/>
          <w:i/>
          <w:sz w:val="28"/>
          <w:szCs w:val="28"/>
        </w:rPr>
        <w:t xml:space="preserve"> детск</w:t>
      </w:r>
      <w:r w:rsidR="006D51AF">
        <w:rPr>
          <w:bCs/>
          <w:i/>
          <w:sz w:val="28"/>
          <w:szCs w:val="28"/>
        </w:rPr>
        <w:t>ой</w:t>
      </w:r>
      <w:r w:rsidR="006D51AF" w:rsidRPr="006D51AF">
        <w:rPr>
          <w:bCs/>
          <w:i/>
          <w:sz w:val="28"/>
          <w:szCs w:val="28"/>
        </w:rPr>
        <w:t xml:space="preserve"> библ</w:t>
      </w:r>
      <w:r w:rsidR="006D51AF">
        <w:rPr>
          <w:bCs/>
          <w:i/>
          <w:sz w:val="28"/>
          <w:szCs w:val="28"/>
        </w:rPr>
        <w:t xml:space="preserve">иотеки и </w:t>
      </w:r>
      <w:proofErr w:type="spellStart"/>
      <w:r w:rsidR="006D51AF">
        <w:rPr>
          <w:bCs/>
          <w:i/>
          <w:sz w:val="28"/>
          <w:szCs w:val="28"/>
        </w:rPr>
        <w:t>выполение</w:t>
      </w:r>
      <w:proofErr w:type="spellEnd"/>
      <w:r w:rsidR="006D51AF">
        <w:rPr>
          <w:bCs/>
          <w:i/>
          <w:sz w:val="28"/>
          <w:szCs w:val="28"/>
        </w:rPr>
        <w:t xml:space="preserve"> ремонтных работ - </w:t>
      </w:r>
      <w:r w:rsidR="006D51AF" w:rsidRPr="006D51AF">
        <w:rPr>
          <w:b/>
          <w:bCs/>
          <w:i/>
          <w:sz w:val="28"/>
          <w:szCs w:val="28"/>
        </w:rPr>
        <w:t xml:space="preserve">1,6 </w:t>
      </w:r>
      <w:proofErr w:type="spellStart"/>
      <w:r w:rsidR="006D51AF" w:rsidRPr="006D51AF">
        <w:rPr>
          <w:b/>
          <w:bCs/>
          <w:i/>
          <w:sz w:val="28"/>
          <w:szCs w:val="28"/>
        </w:rPr>
        <w:t>млн.рублей</w:t>
      </w:r>
      <w:proofErr w:type="spellEnd"/>
      <w:r w:rsidR="00D9136E">
        <w:rPr>
          <w:b/>
          <w:bCs/>
          <w:i/>
          <w:sz w:val="28"/>
          <w:szCs w:val="28"/>
        </w:rPr>
        <w:t xml:space="preserve">; </w:t>
      </w:r>
      <w:r w:rsidR="00D9136E" w:rsidRPr="00D9136E">
        <w:rPr>
          <w:bCs/>
          <w:i/>
          <w:sz w:val="28"/>
          <w:szCs w:val="28"/>
        </w:rPr>
        <w:t>работы по монтажу системы видеонаблюдения, АПС и системы оповещения (</w:t>
      </w:r>
      <w:proofErr w:type="spellStart"/>
      <w:r w:rsidR="00D9136E" w:rsidRPr="00D9136E">
        <w:rPr>
          <w:bCs/>
          <w:i/>
          <w:sz w:val="28"/>
          <w:szCs w:val="28"/>
        </w:rPr>
        <w:t>Галачевский</w:t>
      </w:r>
      <w:proofErr w:type="spellEnd"/>
      <w:r w:rsidR="00D9136E" w:rsidRPr="00D9136E">
        <w:rPr>
          <w:bCs/>
          <w:i/>
          <w:sz w:val="28"/>
          <w:szCs w:val="28"/>
        </w:rPr>
        <w:t xml:space="preserve"> ДК)-</w:t>
      </w:r>
      <w:r w:rsidR="00D9136E" w:rsidRPr="00D9136E">
        <w:rPr>
          <w:b/>
          <w:bCs/>
          <w:i/>
          <w:sz w:val="28"/>
          <w:szCs w:val="28"/>
        </w:rPr>
        <w:t>831,8 тыс. рублей</w:t>
      </w:r>
      <w:r w:rsidR="00D9136E" w:rsidRPr="00D9136E">
        <w:rPr>
          <w:bCs/>
          <w:i/>
          <w:sz w:val="28"/>
          <w:szCs w:val="28"/>
        </w:rPr>
        <w:t>,</w:t>
      </w:r>
      <w:r w:rsidR="00D9136E">
        <w:rPr>
          <w:bCs/>
          <w:i/>
          <w:sz w:val="28"/>
          <w:szCs w:val="28"/>
        </w:rPr>
        <w:t xml:space="preserve"> </w:t>
      </w:r>
      <w:r w:rsidR="00D9136E" w:rsidRPr="00D9136E">
        <w:rPr>
          <w:bCs/>
          <w:i/>
          <w:sz w:val="28"/>
          <w:szCs w:val="28"/>
        </w:rPr>
        <w:t xml:space="preserve">ремонт системы видеонаблюдения Охотинский ДК – </w:t>
      </w:r>
      <w:r w:rsidR="00D9136E">
        <w:rPr>
          <w:b/>
          <w:bCs/>
          <w:i/>
          <w:sz w:val="28"/>
          <w:szCs w:val="28"/>
        </w:rPr>
        <w:t xml:space="preserve">478 </w:t>
      </w:r>
      <w:r w:rsidR="00D9136E" w:rsidRPr="00D9136E">
        <w:rPr>
          <w:b/>
          <w:bCs/>
          <w:i/>
          <w:sz w:val="28"/>
          <w:szCs w:val="28"/>
        </w:rPr>
        <w:t>тыс.</w:t>
      </w:r>
      <w:r w:rsidR="00D9136E" w:rsidRPr="002C4D78">
        <w:rPr>
          <w:b/>
          <w:bCs/>
          <w:i/>
          <w:sz w:val="28"/>
          <w:szCs w:val="28"/>
        </w:rPr>
        <w:t>рублей</w:t>
      </w:r>
      <w:r w:rsidR="00D9136E" w:rsidRPr="002C4D78">
        <w:rPr>
          <w:bCs/>
          <w:i/>
          <w:sz w:val="28"/>
          <w:szCs w:val="28"/>
        </w:rPr>
        <w:t>,</w:t>
      </w:r>
      <w:r w:rsidR="00183E4A" w:rsidRPr="002C4D78">
        <w:rPr>
          <w:bCs/>
          <w:i/>
          <w:sz w:val="28"/>
          <w:szCs w:val="28"/>
        </w:rPr>
        <w:t xml:space="preserve"> </w:t>
      </w:r>
      <w:r w:rsidR="002C4D78">
        <w:rPr>
          <w:bCs/>
          <w:i/>
          <w:sz w:val="28"/>
          <w:szCs w:val="28"/>
        </w:rPr>
        <w:t xml:space="preserve">софинансирование к </w:t>
      </w:r>
      <w:r w:rsidR="00D9136E" w:rsidRPr="002C4D78">
        <w:rPr>
          <w:bCs/>
          <w:i/>
          <w:sz w:val="28"/>
          <w:szCs w:val="28"/>
        </w:rPr>
        <w:t>организаци</w:t>
      </w:r>
      <w:r w:rsidR="002C4D78">
        <w:rPr>
          <w:bCs/>
          <w:i/>
          <w:sz w:val="28"/>
          <w:szCs w:val="28"/>
        </w:rPr>
        <w:t>и</w:t>
      </w:r>
      <w:r w:rsidR="00D9136E" w:rsidRPr="002C4D78">
        <w:rPr>
          <w:bCs/>
          <w:i/>
          <w:sz w:val="28"/>
          <w:szCs w:val="28"/>
        </w:rPr>
        <w:t xml:space="preserve"> наружного водоснабжения и водоотведения </w:t>
      </w:r>
      <w:proofErr w:type="spellStart"/>
      <w:r w:rsidR="00D9136E" w:rsidRPr="002C4D78">
        <w:rPr>
          <w:bCs/>
          <w:i/>
          <w:sz w:val="28"/>
          <w:szCs w:val="28"/>
        </w:rPr>
        <w:t>Юхотский</w:t>
      </w:r>
      <w:proofErr w:type="spellEnd"/>
      <w:r w:rsidR="00D9136E" w:rsidRPr="002C4D78">
        <w:rPr>
          <w:bCs/>
          <w:i/>
          <w:sz w:val="28"/>
          <w:szCs w:val="28"/>
        </w:rPr>
        <w:t xml:space="preserve"> ДК -  254,7 тыс.рублей</w:t>
      </w:r>
      <w:r w:rsidR="002C4D78" w:rsidRPr="002C4D78">
        <w:rPr>
          <w:bCs/>
          <w:i/>
          <w:sz w:val="28"/>
          <w:szCs w:val="28"/>
        </w:rPr>
        <w:t>;</w:t>
      </w:r>
      <w:r w:rsidR="002C4D78">
        <w:rPr>
          <w:bCs/>
          <w:i/>
          <w:sz w:val="28"/>
          <w:szCs w:val="28"/>
        </w:rPr>
        <w:t xml:space="preserve"> </w:t>
      </w:r>
      <w:r w:rsidR="002C4D78" w:rsidRPr="002C4D78">
        <w:rPr>
          <w:bCs/>
          <w:i/>
          <w:sz w:val="28"/>
          <w:szCs w:val="28"/>
        </w:rPr>
        <w:t>выпол</w:t>
      </w:r>
      <w:r w:rsidR="002C4D78">
        <w:rPr>
          <w:bCs/>
          <w:i/>
          <w:sz w:val="28"/>
          <w:szCs w:val="28"/>
        </w:rPr>
        <w:t>н</w:t>
      </w:r>
      <w:r w:rsidR="002C4D78" w:rsidRPr="002C4D78">
        <w:rPr>
          <w:bCs/>
          <w:i/>
          <w:sz w:val="28"/>
          <w:szCs w:val="28"/>
        </w:rPr>
        <w:t>ение работ по ремонту ступеней в здании ДК – 248,6 тыс.рублей, проведение мероприятий – 677,4 тыс.рублей</w:t>
      </w:r>
      <w:r w:rsidRPr="002C4D78">
        <w:rPr>
          <w:bCs/>
          <w:i/>
          <w:sz w:val="28"/>
          <w:szCs w:val="28"/>
        </w:rPr>
        <w:t>);</w:t>
      </w:r>
    </w:p>
    <w:p w:rsidR="002146A1" w:rsidRPr="00051C3D" w:rsidRDefault="002146A1" w:rsidP="002146A1">
      <w:pPr>
        <w:ind w:firstLine="567"/>
        <w:jc w:val="both"/>
        <w:rPr>
          <w:bCs/>
          <w:i/>
          <w:sz w:val="28"/>
          <w:szCs w:val="28"/>
        </w:rPr>
      </w:pPr>
      <w:r w:rsidRPr="00051C3D">
        <w:rPr>
          <w:bCs/>
          <w:sz w:val="28"/>
          <w:szCs w:val="28"/>
        </w:rPr>
        <w:t xml:space="preserve">Из областного бюджета направлено </w:t>
      </w:r>
      <w:r w:rsidR="002C4D78" w:rsidRPr="00051C3D">
        <w:rPr>
          <w:b/>
          <w:bCs/>
          <w:i/>
          <w:sz w:val="28"/>
          <w:szCs w:val="28"/>
        </w:rPr>
        <w:t>3,1</w:t>
      </w:r>
      <w:r w:rsidRPr="00051C3D">
        <w:rPr>
          <w:b/>
          <w:bCs/>
          <w:i/>
          <w:sz w:val="28"/>
          <w:szCs w:val="28"/>
        </w:rPr>
        <w:t xml:space="preserve"> млн. руб</w:t>
      </w:r>
      <w:r w:rsidRPr="00051C3D">
        <w:rPr>
          <w:bCs/>
          <w:sz w:val="28"/>
          <w:szCs w:val="28"/>
        </w:rPr>
        <w:t>. (</w:t>
      </w:r>
      <w:r w:rsidRPr="00051C3D">
        <w:rPr>
          <w:bCs/>
          <w:i/>
          <w:sz w:val="28"/>
          <w:szCs w:val="28"/>
        </w:rPr>
        <w:t>реализаци</w:t>
      </w:r>
      <w:r w:rsidR="00423F40" w:rsidRPr="00051C3D">
        <w:rPr>
          <w:bCs/>
          <w:i/>
          <w:sz w:val="28"/>
          <w:szCs w:val="28"/>
        </w:rPr>
        <w:t>я</w:t>
      </w:r>
      <w:r w:rsidRPr="00051C3D">
        <w:rPr>
          <w:bCs/>
          <w:i/>
          <w:sz w:val="28"/>
          <w:szCs w:val="28"/>
        </w:rPr>
        <w:t xml:space="preserve"> проекта «</w:t>
      </w:r>
      <w:proofErr w:type="spellStart"/>
      <w:r w:rsidRPr="00051C3D">
        <w:rPr>
          <w:bCs/>
          <w:i/>
          <w:sz w:val="28"/>
          <w:szCs w:val="28"/>
        </w:rPr>
        <w:t>Ярлето</w:t>
      </w:r>
      <w:proofErr w:type="spellEnd"/>
      <w:r w:rsidRPr="00051C3D">
        <w:rPr>
          <w:bCs/>
          <w:i/>
          <w:sz w:val="28"/>
          <w:szCs w:val="28"/>
        </w:rPr>
        <w:t xml:space="preserve">» - </w:t>
      </w:r>
      <w:r w:rsidRPr="00051C3D">
        <w:rPr>
          <w:b/>
          <w:bCs/>
          <w:i/>
          <w:sz w:val="28"/>
          <w:szCs w:val="28"/>
        </w:rPr>
        <w:t xml:space="preserve">240 </w:t>
      </w:r>
      <w:r w:rsidR="00562D46" w:rsidRPr="00051C3D">
        <w:rPr>
          <w:b/>
          <w:bCs/>
          <w:i/>
          <w:sz w:val="28"/>
          <w:szCs w:val="28"/>
        </w:rPr>
        <w:t>тыс. руб.</w:t>
      </w:r>
      <w:r w:rsidR="00423F40" w:rsidRPr="00051C3D">
        <w:rPr>
          <w:bCs/>
          <w:i/>
          <w:sz w:val="28"/>
          <w:szCs w:val="28"/>
        </w:rPr>
        <w:t xml:space="preserve">, </w:t>
      </w:r>
      <w:r w:rsidR="002C4D78" w:rsidRPr="00051C3D">
        <w:rPr>
          <w:bCs/>
          <w:i/>
          <w:sz w:val="28"/>
          <w:szCs w:val="28"/>
        </w:rPr>
        <w:t xml:space="preserve">организации наружного водоснабжения и водоотведения </w:t>
      </w:r>
      <w:proofErr w:type="spellStart"/>
      <w:r w:rsidR="002C4D78" w:rsidRPr="00051C3D">
        <w:rPr>
          <w:bCs/>
          <w:i/>
          <w:sz w:val="28"/>
          <w:szCs w:val="28"/>
        </w:rPr>
        <w:t>Юхотский</w:t>
      </w:r>
      <w:proofErr w:type="spellEnd"/>
      <w:r w:rsidR="002C4D78" w:rsidRPr="00051C3D">
        <w:rPr>
          <w:bCs/>
          <w:i/>
          <w:sz w:val="28"/>
          <w:szCs w:val="28"/>
        </w:rPr>
        <w:t xml:space="preserve"> ДК – 1,</w:t>
      </w:r>
      <w:r w:rsidR="00051C3D" w:rsidRPr="00051C3D">
        <w:rPr>
          <w:bCs/>
          <w:i/>
          <w:sz w:val="28"/>
          <w:szCs w:val="28"/>
        </w:rPr>
        <w:t>8</w:t>
      </w:r>
      <w:r w:rsidRPr="00051C3D">
        <w:rPr>
          <w:b/>
          <w:bCs/>
          <w:i/>
          <w:sz w:val="28"/>
          <w:szCs w:val="28"/>
        </w:rPr>
        <w:t xml:space="preserve"> </w:t>
      </w:r>
      <w:r w:rsidR="00A9456C" w:rsidRPr="00051C3D">
        <w:rPr>
          <w:b/>
          <w:bCs/>
          <w:i/>
          <w:sz w:val="28"/>
          <w:szCs w:val="28"/>
        </w:rPr>
        <w:t>млн. руб.</w:t>
      </w:r>
      <w:r w:rsidRPr="00051C3D">
        <w:rPr>
          <w:b/>
          <w:bCs/>
          <w:i/>
          <w:sz w:val="28"/>
          <w:szCs w:val="28"/>
        </w:rPr>
        <w:t>,</w:t>
      </w:r>
      <w:r w:rsidR="002D7A0A" w:rsidRPr="00051C3D">
        <w:rPr>
          <w:b/>
          <w:bCs/>
          <w:i/>
          <w:sz w:val="28"/>
          <w:szCs w:val="28"/>
        </w:rPr>
        <w:t xml:space="preserve"> </w:t>
      </w:r>
      <w:r w:rsidR="002C4D78" w:rsidRPr="00051C3D">
        <w:rPr>
          <w:bCs/>
          <w:i/>
          <w:sz w:val="28"/>
          <w:szCs w:val="28"/>
        </w:rPr>
        <w:t>приобретение книг</w:t>
      </w:r>
      <w:r w:rsidR="002C4D78" w:rsidRPr="00051C3D">
        <w:rPr>
          <w:b/>
          <w:bCs/>
          <w:i/>
          <w:sz w:val="28"/>
          <w:szCs w:val="28"/>
        </w:rPr>
        <w:t xml:space="preserve"> </w:t>
      </w:r>
      <w:r w:rsidR="002D7A0A" w:rsidRPr="00051C3D">
        <w:rPr>
          <w:b/>
          <w:bCs/>
          <w:i/>
          <w:sz w:val="28"/>
          <w:szCs w:val="28"/>
        </w:rPr>
        <w:t xml:space="preserve">- </w:t>
      </w:r>
      <w:r w:rsidR="002C4D78" w:rsidRPr="00051C3D">
        <w:rPr>
          <w:b/>
          <w:bCs/>
          <w:i/>
          <w:sz w:val="28"/>
          <w:szCs w:val="28"/>
        </w:rPr>
        <w:t>70,2</w:t>
      </w:r>
      <w:r w:rsidR="002D7A0A" w:rsidRPr="00051C3D">
        <w:rPr>
          <w:b/>
          <w:bCs/>
          <w:i/>
          <w:sz w:val="28"/>
          <w:szCs w:val="28"/>
        </w:rPr>
        <w:t xml:space="preserve"> </w:t>
      </w:r>
      <w:r w:rsidR="002C4D78" w:rsidRPr="00051C3D">
        <w:rPr>
          <w:b/>
          <w:bCs/>
          <w:i/>
          <w:sz w:val="28"/>
          <w:szCs w:val="28"/>
        </w:rPr>
        <w:t>тыс.</w:t>
      </w:r>
      <w:r w:rsidR="002D7A0A" w:rsidRPr="00051C3D">
        <w:rPr>
          <w:b/>
          <w:bCs/>
          <w:i/>
          <w:sz w:val="28"/>
          <w:szCs w:val="28"/>
        </w:rPr>
        <w:t xml:space="preserve"> </w:t>
      </w:r>
      <w:r w:rsidR="002C4D78" w:rsidRPr="00051C3D">
        <w:rPr>
          <w:b/>
          <w:bCs/>
          <w:i/>
          <w:sz w:val="28"/>
          <w:szCs w:val="28"/>
        </w:rPr>
        <w:t>рублей</w:t>
      </w:r>
      <w:r w:rsidR="002D7A0A" w:rsidRPr="00051C3D">
        <w:rPr>
          <w:b/>
          <w:bCs/>
          <w:i/>
          <w:sz w:val="28"/>
          <w:szCs w:val="28"/>
        </w:rPr>
        <w:t>,</w:t>
      </w:r>
      <w:r w:rsidRPr="00051C3D">
        <w:rPr>
          <w:b/>
          <w:bCs/>
          <w:i/>
          <w:sz w:val="28"/>
          <w:szCs w:val="28"/>
        </w:rPr>
        <w:t xml:space="preserve"> </w:t>
      </w:r>
      <w:r w:rsidRPr="00051C3D">
        <w:rPr>
          <w:bCs/>
          <w:i/>
          <w:sz w:val="28"/>
          <w:szCs w:val="28"/>
        </w:rPr>
        <w:t>приобретение музыкальных инструментов</w:t>
      </w:r>
      <w:r w:rsidR="00051C3D" w:rsidRPr="00051C3D">
        <w:rPr>
          <w:bCs/>
          <w:i/>
          <w:sz w:val="28"/>
          <w:szCs w:val="28"/>
        </w:rPr>
        <w:t>, звукового и светового оборудования</w:t>
      </w:r>
      <w:r w:rsidRPr="00051C3D">
        <w:rPr>
          <w:b/>
          <w:bCs/>
          <w:i/>
          <w:sz w:val="28"/>
          <w:szCs w:val="28"/>
        </w:rPr>
        <w:t xml:space="preserve"> – 1 </w:t>
      </w:r>
      <w:r w:rsidR="00A9456C" w:rsidRPr="00051C3D">
        <w:rPr>
          <w:b/>
          <w:bCs/>
          <w:i/>
          <w:sz w:val="28"/>
          <w:szCs w:val="28"/>
        </w:rPr>
        <w:t>млн. руб.</w:t>
      </w:r>
      <w:r w:rsidRPr="00051C3D">
        <w:rPr>
          <w:b/>
          <w:bCs/>
          <w:i/>
          <w:sz w:val="28"/>
          <w:szCs w:val="28"/>
        </w:rPr>
        <w:t>,).</w:t>
      </w:r>
    </w:p>
    <w:p w:rsidR="002146A1" w:rsidRPr="000A5B80" w:rsidRDefault="002146A1" w:rsidP="002146A1">
      <w:pPr>
        <w:ind w:firstLine="567"/>
        <w:jc w:val="both"/>
        <w:rPr>
          <w:b/>
          <w:bCs/>
          <w:i/>
          <w:sz w:val="28"/>
          <w:szCs w:val="28"/>
          <w:highlight w:val="yellow"/>
        </w:rPr>
      </w:pPr>
    </w:p>
    <w:p w:rsidR="002146A1" w:rsidRPr="00051C3D" w:rsidRDefault="002146A1" w:rsidP="00DE421B">
      <w:pPr>
        <w:ind w:firstLine="567"/>
        <w:jc w:val="both"/>
        <w:rPr>
          <w:bCs/>
          <w:sz w:val="28"/>
          <w:szCs w:val="28"/>
        </w:rPr>
      </w:pPr>
      <w:r w:rsidRPr="00051C3D">
        <w:rPr>
          <w:bCs/>
          <w:i/>
          <w:sz w:val="28"/>
          <w:szCs w:val="28"/>
        </w:rPr>
        <w:t>На реализацию Ведомственной целевой программы</w:t>
      </w:r>
      <w:r w:rsidRPr="00051C3D">
        <w:rPr>
          <w:bCs/>
          <w:sz w:val="28"/>
          <w:szCs w:val="28"/>
        </w:rPr>
        <w:t xml:space="preserve"> направлено </w:t>
      </w:r>
      <w:r w:rsidR="00051C3D" w:rsidRPr="00051C3D">
        <w:rPr>
          <w:b/>
          <w:bCs/>
          <w:i/>
          <w:sz w:val="28"/>
          <w:szCs w:val="28"/>
        </w:rPr>
        <w:t>62</w:t>
      </w:r>
      <w:r w:rsidRPr="00051C3D">
        <w:rPr>
          <w:b/>
          <w:bCs/>
          <w:i/>
          <w:sz w:val="28"/>
          <w:szCs w:val="28"/>
        </w:rPr>
        <w:t xml:space="preserve"> млн.</w:t>
      </w:r>
      <w:r w:rsidRPr="00051C3D">
        <w:rPr>
          <w:bCs/>
          <w:sz w:val="28"/>
          <w:szCs w:val="28"/>
        </w:rPr>
        <w:t xml:space="preserve"> </w:t>
      </w:r>
      <w:r w:rsidRPr="00051C3D">
        <w:rPr>
          <w:b/>
          <w:bCs/>
          <w:i/>
          <w:sz w:val="28"/>
          <w:szCs w:val="28"/>
        </w:rPr>
        <w:t>руб</w:t>
      </w:r>
      <w:r w:rsidRPr="00051C3D">
        <w:rPr>
          <w:bCs/>
          <w:sz w:val="28"/>
          <w:szCs w:val="28"/>
        </w:rPr>
        <w:t>.</w:t>
      </w:r>
      <w:r w:rsidRPr="00051C3D">
        <w:rPr>
          <w:b/>
          <w:bCs/>
          <w:sz w:val="28"/>
          <w:szCs w:val="28"/>
        </w:rPr>
        <w:t xml:space="preserve"> </w:t>
      </w:r>
      <w:r w:rsidRPr="00051C3D">
        <w:rPr>
          <w:bCs/>
          <w:sz w:val="28"/>
          <w:szCs w:val="28"/>
        </w:rPr>
        <w:t xml:space="preserve">из запланированных </w:t>
      </w:r>
      <w:r w:rsidR="00051C3D" w:rsidRPr="00051C3D">
        <w:rPr>
          <w:b/>
          <w:bCs/>
          <w:i/>
          <w:sz w:val="28"/>
          <w:szCs w:val="28"/>
        </w:rPr>
        <w:t>66,4</w:t>
      </w:r>
      <w:r w:rsidRPr="00051C3D">
        <w:rPr>
          <w:b/>
          <w:bCs/>
          <w:i/>
          <w:sz w:val="28"/>
          <w:szCs w:val="28"/>
        </w:rPr>
        <w:t xml:space="preserve"> млн. руб. </w:t>
      </w:r>
      <w:r w:rsidRPr="00051C3D">
        <w:rPr>
          <w:bCs/>
          <w:sz w:val="28"/>
          <w:szCs w:val="28"/>
        </w:rPr>
        <w:t>исполнение</w:t>
      </w:r>
      <w:r w:rsidRPr="00051C3D">
        <w:rPr>
          <w:bCs/>
          <w:i/>
          <w:sz w:val="28"/>
          <w:szCs w:val="28"/>
        </w:rPr>
        <w:t xml:space="preserve"> </w:t>
      </w:r>
      <w:r w:rsidRPr="00051C3D">
        <w:rPr>
          <w:b/>
          <w:bCs/>
          <w:i/>
          <w:sz w:val="28"/>
          <w:szCs w:val="28"/>
        </w:rPr>
        <w:t>9</w:t>
      </w:r>
      <w:r w:rsidR="00051C3D" w:rsidRPr="00051C3D">
        <w:rPr>
          <w:b/>
          <w:bCs/>
          <w:i/>
          <w:sz w:val="28"/>
          <w:szCs w:val="28"/>
        </w:rPr>
        <w:t>3,4</w:t>
      </w:r>
      <w:r w:rsidRPr="00051C3D">
        <w:rPr>
          <w:b/>
          <w:bCs/>
          <w:i/>
          <w:sz w:val="28"/>
          <w:szCs w:val="28"/>
        </w:rPr>
        <w:t xml:space="preserve"> %.</w:t>
      </w:r>
      <w:r w:rsidRPr="00051C3D">
        <w:rPr>
          <w:bCs/>
          <w:sz w:val="28"/>
          <w:szCs w:val="28"/>
        </w:rPr>
        <w:t xml:space="preserve"> В рамках данной программы осущес</w:t>
      </w:r>
      <w:r w:rsidR="00DE421B" w:rsidRPr="00051C3D">
        <w:rPr>
          <w:bCs/>
          <w:sz w:val="28"/>
          <w:szCs w:val="28"/>
        </w:rPr>
        <w:t>твлены следующие виды расходов:</w:t>
      </w:r>
    </w:p>
    <w:p w:rsidR="00DE421B" w:rsidRPr="006F3144" w:rsidRDefault="00DE421B" w:rsidP="00DE421B">
      <w:pPr>
        <w:ind w:firstLine="567"/>
        <w:jc w:val="both"/>
        <w:rPr>
          <w:bCs/>
          <w:sz w:val="28"/>
          <w:szCs w:val="28"/>
        </w:rPr>
      </w:pPr>
    </w:p>
    <w:p w:rsidR="002146A1" w:rsidRPr="006F3144" w:rsidRDefault="002146A1" w:rsidP="002146A1">
      <w:pPr>
        <w:ind w:firstLine="567"/>
        <w:jc w:val="both"/>
        <w:rPr>
          <w:bCs/>
          <w:sz w:val="28"/>
          <w:szCs w:val="28"/>
        </w:rPr>
      </w:pPr>
      <w:r w:rsidRPr="006F3144">
        <w:rPr>
          <w:bCs/>
          <w:sz w:val="28"/>
          <w:szCs w:val="28"/>
        </w:rPr>
        <w:t xml:space="preserve">- обеспечение деятельности </w:t>
      </w:r>
      <w:r w:rsidR="00307F8B" w:rsidRPr="006F3144">
        <w:rPr>
          <w:bCs/>
          <w:sz w:val="28"/>
          <w:szCs w:val="28"/>
        </w:rPr>
        <w:t>м</w:t>
      </w:r>
      <w:r w:rsidRPr="006F3144">
        <w:rPr>
          <w:bCs/>
          <w:sz w:val="28"/>
          <w:szCs w:val="28"/>
        </w:rPr>
        <w:t xml:space="preserve">ежпоселенческого </w:t>
      </w:r>
      <w:r w:rsidR="00307F8B" w:rsidRPr="006F3144">
        <w:rPr>
          <w:bCs/>
          <w:sz w:val="28"/>
          <w:szCs w:val="28"/>
        </w:rPr>
        <w:t>д</w:t>
      </w:r>
      <w:r w:rsidRPr="006F3144">
        <w:rPr>
          <w:bCs/>
          <w:sz w:val="28"/>
          <w:szCs w:val="28"/>
        </w:rPr>
        <w:t xml:space="preserve">ома культуры, который включает в себя 16 филиалов – </w:t>
      </w:r>
      <w:r w:rsidRPr="006F3144">
        <w:rPr>
          <w:b/>
          <w:bCs/>
          <w:i/>
          <w:sz w:val="28"/>
          <w:szCs w:val="28"/>
        </w:rPr>
        <w:t>20,</w:t>
      </w:r>
      <w:r w:rsidR="006F3144" w:rsidRPr="006F3144">
        <w:rPr>
          <w:b/>
          <w:bCs/>
          <w:i/>
          <w:sz w:val="28"/>
          <w:szCs w:val="28"/>
        </w:rPr>
        <w:t>3</w:t>
      </w:r>
      <w:r w:rsidRPr="006F3144">
        <w:rPr>
          <w:b/>
          <w:bCs/>
          <w:i/>
          <w:sz w:val="28"/>
          <w:szCs w:val="28"/>
        </w:rPr>
        <w:t xml:space="preserve"> млн. руб</w:t>
      </w:r>
      <w:r w:rsidRPr="006F3144">
        <w:rPr>
          <w:b/>
          <w:bCs/>
          <w:sz w:val="28"/>
          <w:szCs w:val="28"/>
        </w:rPr>
        <w:t>.</w:t>
      </w:r>
    </w:p>
    <w:p w:rsidR="002146A1" w:rsidRPr="006F3144" w:rsidRDefault="002146A1" w:rsidP="002146A1">
      <w:pPr>
        <w:ind w:firstLine="567"/>
        <w:jc w:val="both"/>
        <w:rPr>
          <w:bCs/>
          <w:i/>
          <w:sz w:val="28"/>
          <w:szCs w:val="28"/>
        </w:rPr>
      </w:pPr>
      <w:r w:rsidRPr="006F3144">
        <w:rPr>
          <w:bCs/>
          <w:sz w:val="28"/>
          <w:szCs w:val="28"/>
        </w:rPr>
        <w:t xml:space="preserve">-  обеспечение деятельности межпоселенческой библиотеки с 13 филиалами – </w:t>
      </w:r>
      <w:r w:rsidR="006F3144" w:rsidRPr="006F3144">
        <w:rPr>
          <w:b/>
          <w:bCs/>
          <w:i/>
          <w:sz w:val="28"/>
          <w:szCs w:val="28"/>
        </w:rPr>
        <w:t>11,5</w:t>
      </w:r>
      <w:r w:rsidRPr="006F3144">
        <w:rPr>
          <w:b/>
          <w:bCs/>
          <w:i/>
          <w:sz w:val="28"/>
          <w:szCs w:val="28"/>
        </w:rPr>
        <w:t xml:space="preserve"> млн. руб.</w:t>
      </w:r>
      <w:r w:rsidRPr="006F3144">
        <w:rPr>
          <w:bCs/>
          <w:i/>
          <w:sz w:val="28"/>
          <w:szCs w:val="28"/>
        </w:rPr>
        <w:t xml:space="preserve"> </w:t>
      </w:r>
    </w:p>
    <w:p w:rsidR="002146A1" w:rsidRPr="006F3144" w:rsidRDefault="002146A1" w:rsidP="002146A1">
      <w:pPr>
        <w:ind w:firstLine="567"/>
        <w:jc w:val="both"/>
        <w:rPr>
          <w:b/>
          <w:bCs/>
          <w:i/>
          <w:sz w:val="28"/>
          <w:szCs w:val="28"/>
        </w:rPr>
      </w:pPr>
      <w:r w:rsidRPr="006F3144">
        <w:rPr>
          <w:bCs/>
          <w:i/>
          <w:sz w:val="28"/>
          <w:szCs w:val="28"/>
        </w:rPr>
        <w:t xml:space="preserve">- </w:t>
      </w:r>
      <w:r w:rsidRPr="006F3144">
        <w:rPr>
          <w:bCs/>
          <w:sz w:val="28"/>
          <w:szCs w:val="28"/>
        </w:rPr>
        <w:t>обеспечение деятельности музея кацкарей</w:t>
      </w:r>
      <w:r w:rsidRPr="006F3144">
        <w:rPr>
          <w:bCs/>
          <w:i/>
          <w:sz w:val="28"/>
          <w:szCs w:val="28"/>
        </w:rPr>
        <w:t xml:space="preserve"> –</w:t>
      </w:r>
      <w:r w:rsidRPr="006F3144">
        <w:rPr>
          <w:b/>
          <w:bCs/>
          <w:i/>
          <w:sz w:val="28"/>
          <w:szCs w:val="28"/>
        </w:rPr>
        <w:t>4,</w:t>
      </w:r>
      <w:r w:rsidR="006F3144" w:rsidRPr="006F3144">
        <w:rPr>
          <w:b/>
          <w:bCs/>
          <w:i/>
          <w:sz w:val="28"/>
          <w:szCs w:val="28"/>
        </w:rPr>
        <w:t>6</w:t>
      </w:r>
      <w:r w:rsidRPr="006F3144">
        <w:rPr>
          <w:b/>
          <w:bCs/>
          <w:i/>
          <w:sz w:val="28"/>
          <w:szCs w:val="28"/>
        </w:rPr>
        <w:t xml:space="preserve"> млн.  руб.</w:t>
      </w:r>
    </w:p>
    <w:p w:rsidR="002146A1" w:rsidRPr="006F3144" w:rsidRDefault="002146A1" w:rsidP="002146A1">
      <w:pPr>
        <w:ind w:firstLine="567"/>
        <w:jc w:val="both"/>
        <w:rPr>
          <w:bCs/>
          <w:sz w:val="28"/>
          <w:szCs w:val="28"/>
        </w:rPr>
      </w:pPr>
      <w:r w:rsidRPr="006F3144">
        <w:rPr>
          <w:b/>
          <w:bCs/>
          <w:sz w:val="28"/>
          <w:szCs w:val="28"/>
        </w:rPr>
        <w:t>-</w:t>
      </w:r>
      <w:r w:rsidRPr="006F3144">
        <w:rPr>
          <w:bCs/>
          <w:sz w:val="28"/>
          <w:szCs w:val="28"/>
        </w:rPr>
        <w:t xml:space="preserve"> субсидия автономному учреждению «Волжские зори»  – </w:t>
      </w:r>
      <w:r w:rsidRPr="006F3144">
        <w:rPr>
          <w:b/>
          <w:bCs/>
          <w:i/>
          <w:sz w:val="28"/>
          <w:szCs w:val="28"/>
        </w:rPr>
        <w:t>1,</w:t>
      </w:r>
      <w:r w:rsidR="006F3144" w:rsidRPr="006F3144">
        <w:rPr>
          <w:b/>
          <w:bCs/>
          <w:i/>
          <w:sz w:val="28"/>
          <w:szCs w:val="28"/>
        </w:rPr>
        <w:t>7</w:t>
      </w:r>
      <w:r w:rsidRPr="006F3144">
        <w:rPr>
          <w:b/>
          <w:bCs/>
          <w:i/>
          <w:sz w:val="28"/>
          <w:szCs w:val="28"/>
        </w:rPr>
        <w:t xml:space="preserve"> млн. руб</w:t>
      </w:r>
      <w:r w:rsidRPr="006F3144">
        <w:rPr>
          <w:b/>
          <w:bCs/>
          <w:sz w:val="28"/>
          <w:szCs w:val="28"/>
        </w:rPr>
        <w:t>.</w:t>
      </w:r>
    </w:p>
    <w:p w:rsidR="002146A1" w:rsidRPr="006F3144" w:rsidRDefault="002146A1" w:rsidP="002146A1">
      <w:pPr>
        <w:ind w:firstLine="567"/>
        <w:jc w:val="both"/>
        <w:rPr>
          <w:b/>
          <w:bCs/>
          <w:sz w:val="28"/>
          <w:szCs w:val="28"/>
        </w:rPr>
      </w:pPr>
      <w:r w:rsidRPr="006F3144">
        <w:rPr>
          <w:bCs/>
          <w:sz w:val="28"/>
          <w:szCs w:val="28"/>
        </w:rPr>
        <w:t xml:space="preserve">- обеспечение деятельности учреждений дополнительного образования (Музыкальная школа) – </w:t>
      </w:r>
      <w:r w:rsidR="006F3144" w:rsidRPr="006F3144">
        <w:rPr>
          <w:b/>
          <w:bCs/>
          <w:i/>
          <w:sz w:val="28"/>
          <w:szCs w:val="28"/>
        </w:rPr>
        <w:t>5,4</w:t>
      </w:r>
      <w:r w:rsidRPr="006F3144">
        <w:rPr>
          <w:b/>
          <w:bCs/>
          <w:i/>
          <w:sz w:val="28"/>
          <w:szCs w:val="28"/>
        </w:rPr>
        <w:t xml:space="preserve"> млн. руб.</w:t>
      </w:r>
    </w:p>
    <w:p w:rsidR="002146A1" w:rsidRPr="006F3144" w:rsidRDefault="002146A1" w:rsidP="002146A1">
      <w:pPr>
        <w:ind w:firstLine="567"/>
        <w:jc w:val="both"/>
        <w:rPr>
          <w:bCs/>
          <w:sz w:val="28"/>
          <w:szCs w:val="28"/>
        </w:rPr>
      </w:pPr>
      <w:r w:rsidRPr="006F3144">
        <w:rPr>
          <w:b/>
          <w:bCs/>
          <w:sz w:val="28"/>
          <w:szCs w:val="28"/>
        </w:rPr>
        <w:t xml:space="preserve"> - </w:t>
      </w:r>
      <w:r w:rsidRPr="006F3144">
        <w:rPr>
          <w:bCs/>
          <w:sz w:val="28"/>
          <w:szCs w:val="28"/>
        </w:rPr>
        <w:t>субсидия на повышение оплаты труда работников</w:t>
      </w:r>
      <w:r w:rsidRPr="006F3144">
        <w:rPr>
          <w:b/>
          <w:bCs/>
          <w:sz w:val="28"/>
          <w:szCs w:val="28"/>
        </w:rPr>
        <w:t xml:space="preserve"> </w:t>
      </w:r>
      <w:r w:rsidRPr="006F3144">
        <w:rPr>
          <w:bCs/>
          <w:sz w:val="28"/>
          <w:szCs w:val="28"/>
        </w:rPr>
        <w:t>муниципальных учреждений в сфере культуры</w:t>
      </w:r>
      <w:r w:rsidRPr="006F3144">
        <w:rPr>
          <w:b/>
          <w:bCs/>
          <w:sz w:val="28"/>
          <w:szCs w:val="28"/>
        </w:rPr>
        <w:t xml:space="preserve"> – </w:t>
      </w:r>
      <w:r w:rsidR="006F3144" w:rsidRPr="006F3144">
        <w:rPr>
          <w:b/>
          <w:bCs/>
          <w:i/>
          <w:sz w:val="28"/>
          <w:szCs w:val="28"/>
        </w:rPr>
        <w:t>18,5</w:t>
      </w:r>
      <w:r w:rsidRPr="006F3144">
        <w:rPr>
          <w:b/>
          <w:bCs/>
          <w:i/>
          <w:sz w:val="28"/>
          <w:szCs w:val="28"/>
        </w:rPr>
        <w:t xml:space="preserve"> млн. руб. </w:t>
      </w:r>
    </w:p>
    <w:p w:rsidR="002146A1" w:rsidRPr="000A5B80" w:rsidRDefault="002146A1" w:rsidP="002146A1">
      <w:pPr>
        <w:ind w:firstLine="567"/>
        <w:jc w:val="both"/>
        <w:rPr>
          <w:bCs/>
          <w:i/>
          <w:sz w:val="28"/>
          <w:szCs w:val="28"/>
          <w:highlight w:val="yellow"/>
        </w:rPr>
      </w:pPr>
    </w:p>
    <w:p w:rsidR="002146A1" w:rsidRPr="001512CC" w:rsidRDefault="002146A1" w:rsidP="002146A1">
      <w:pPr>
        <w:ind w:firstLine="567"/>
        <w:jc w:val="both"/>
        <w:rPr>
          <w:bCs/>
          <w:i/>
          <w:sz w:val="28"/>
          <w:szCs w:val="28"/>
        </w:rPr>
      </w:pPr>
      <w:r w:rsidRPr="001512CC">
        <w:rPr>
          <w:bCs/>
          <w:i/>
          <w:sz w:val="28"/>
          <w:szCs w:val="28"/>
        </w:rPr>
        <w:t xml:space="preserve">3. На реализацию подпрограммы «Развитие туристического продукта и инфраструктуры досуга и отдыха на территории Мышкинского муниципального района» </w:t>
      </w:r>
      <w:r w:rsidRPr="001512CC">
        <w:rPr>
          <w:bCs/>
          <w:sz w:val="28"/>
          <w:szCs w:val="28"/>
        </w:rPr>
        <w:t>запланировано</w:t>
      </w:r>
      <w:r w:rsidRPr="001512CC">
        <w:rPr>
          <w:bCs/>
          <w:i/>
          <w:sz w:val="28"/>
          <w:szCs w:val="28"/>
        </w:rPr>
        <w:t xml:space="preserve"> - </w:t>
      </w:r>
      <w:r w:rsidR="001512CC" w:rsidRPr="001512CC">
        <w:rPr>
          <w:b/>
          <w:bCs/>
          <w:i/>
          <w:sz w:val="28"/>
          <w:szCs w:val="28"/>
        </w:rPr>
        <w:t>6</w:t>
      </w:r>
      <w:r w:rsidRPr="001512CC">
        <w:rPr>
          <w:b/>
          <w:bCs/>
          <w:i/>
          <w:sz w:val="28"/>
          <w:szCs w:val="28"/>
        </w:rPr>
        <w:t xml:space="preserve">0 тыс. руб., </w:t>
      </w:r>
      <w:r w:rsidRPr="001512CC">
        <w:rPr>
          <w:bCs/>
          <w:sz w:val="28"/>
          <w:szCs w:val="28"/>
        </w:rPr>
        <w:t>освоен</w:t>
      </w:r>
      <w:r w:rsidR="00DE421B" w:rsidRPr="001512CC">
        <w:rPr>
          <w:bCs/>
          <w:sz w:val="28"/>
          <w:szCs w:val="28"/>
        </w:rPr>
        <w:t>ие</w:t>
      </w:r>
      <w:r w:rsidRPr="001512CC">
        <w:rPr>
          <w:b/>
          <w:bCs/>
          <w:i/>
          <w:sz w:val="28"/>
          <w:szCs w:val="28"/>
        </w:rPr>
        <w:t xml:space="preserve"> </w:t>
      </w:r>
      <w:r w:rsidR="00DE421B" w:rsidRPr="001512CC">
        <w:rPr>
          <w:bCs/>
          <w:sz w:val="28"/>
          <w:szCs w:val="28"/>
        </w:rPr>
        <w:t>составило</w:t>
      </w:r>
      <w:r w:rsidRPr="001512CC">
        <w:rPr>
          <w:bCs/>
          <w:sz w:val="28"/>
          <w:szCs w:val="28"/>
        </w:rPr>
        <w:t xml:space="preserve"> </w:t>
      </w:r>
      <w:r w:rsidRPr="001512CC">
        <w:rPr>
          <w:b/>
          <w:bCs/>
          <w:i/>
          <w:sz w:val="28"/>
          <w:szCs w:val="28"/>
        </w:rPr>
        <w:t>100 %</w:t>
      </w:r>
      <w:r w:rsidRPr="001512CC">
        <w:rPr>
          <w:bCs/>
          <w:i/>
          <w:sz w:val="28"/>
          <w:szCs w:val="28"/>
        </w:rPr>
        <w:t xml:space="preserve">(изготовление </w:t>
      </w:r>
      <w:r w:rsidR="001512CC" w:rsidRPr="001512CC">
        <w:rPr>
          <w:bCs/>
          <w:i/>
          <w:sz w:val="28"/>
          <w:szCs w:val="28"/>
        </w:rPr>
        <w:t>табличек на исторические здания</w:t>
      </w:r>
      <w:r w:rsidRPr="001512CC">
        <w:rPr>
          <w:bCs/>
          <w:i/>
          <w:sz w:val="28"/>
          <w:szCs w:val="28"/>
        </w:rPr>
        <w:t>).</w:t>
      </w:r>
    </w:p>
    <w:p w:rsidR="0081616E" w:rsidRPr="000A5B80" w:rsidRDefault="0081616E" w:rsidP="0081616E">
      <w:pPr>
        <w:shd w:val="clear" w:color="auto" w:fill="FFFFFF" w:themeFill="background1"/>
        <w:ind w:firstLine="567"/>
        <w:jc w:val="both"/>
        <w:rPr>
          <w:bCs/>
          <w:sz w:val="28"/>
          <w:szCs w:val="28"/>
          <w:highlight w:val="yellow"/>
        </w:rPr>
      </w:pPr>
    </w:p>
    <w:p w:rsidR="0081616E" w:rsidRPr="00502906" w:rsidRDefault="0081616E" w:rsidP="0081616E">
      <w:pPr>
        <w:shd w:val="clear" w:color="auto" w:fill="FFFFFF" w:themeFill="background1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502906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Муниципальная программа</w:t>
      </w:r>
    </w:p>
    <w:p w:rsidR="0081616E" w:rsidRPr="00502906" w:rsidRDefault="0081616E" w:rsidP="0081616E">
      <w:pPr>
        <w:shd w:val="clear" w:color="auto" w:fill="FFFFFF" w:themeFill="background1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502906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« Поддержка социально ориентированных некоммерческих организаций Мышкинского   муниципального района»</w:t>
      </w:r>
    </w:p>
    <w:p w:rsidR="0081616E" w:rsidRPr="00502906" w:rsidRDefault="0081616E" w:rsidP="0081616E">
      <w:pPr>
        <w:shd w:val="clear" w:color="auto" w:fill="FFFFFF" w:themeFill="background1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81616E" w:rsidRPr="00502906" w:rsidRDefault="0081616E" w:rsidP="0081616E">
      <w:pPr>
        <w:shd w:val="clear" w:color="auto" w:fill="FFFFFF" w:themeFill="background1"/>
        <w:ind w:firstLine="708"/>
        <w:jc w:val="both"/>
        <w:rPr>
          <w:rFonts w:asciiTheme="majorHAnsi" w:eastAsiaTheme="majorEastAsia" w:hAnsiTheme="majorHAnsi" w:cstheme="majorBidi"/>
          <w:bCs/>
          <w:i/>
          <w:sz w:val="26"/>
          <w:szCs w:val="26"/>
        </w:rPr>
      </w:pPr>
      <w:r w:rsidRPr="00502906">
        <w:rPr>
          <w:bCs/>
          <w:sz w:val="28"/>
          <w:szCs w:val="28"/>
        </w:rPr>
        <w:t>На 202</w:t>
      </w:r>
      <w:r w:rsidR="00B61F50" w:rsidRPr="00502906">
        <w:rPr>
          <w:bCs/>
          <w:sz w:val="28"/>
          <w:szCs w:val="28"/>
        </w:rPr>
        <w:t>4</w:t>
      </w:r>
      <w:r w:rsidRPr="00502906">
        <w:rPr>
          <w:bCs/>
          <w:sz w:val="28"/>
          <w:szCs w:val="28"/>
        </w:rPr>
        <w:t xml:space="preserve"> год запланировано </w:t>
      </w:r>
      <w:r w:rsidRPr="00502906">
        <w:rPr>
          <w:b/>
          <w:bCs/>
          <w:sz w:val="28"/>
          <w:szCs w:val="28"/>
        </w:rPr>
        <w:t>71</w:t>
      </w:r>
      <w:r w:rsidR="00B61F50" w:rsidRPr="00502906">
        <w:rPr>
          <w:b/>
          <w:bCs/>
          <w:sz w:val="28"/>
          <w:szCs w:val="28"/>
        </w:rPr>
        <w:t>4</w:t>
      </w:r>
      <w:r w:rsidRPr="00502906">
        <w:rPr>
          <w:b/>
          <w:bCs/>
          <w:sz w:val="28"/>
          <w:szCs w:val="28"/>
        </w:rPr>
        <w:t xml:space="preserve"> тыс. руб.</w:t>
      </w:r>
      <w:r w:rsidRPr="00502906">
        <w:rPr>
          <w:bCs/>
          <w:sz w:val="28"/>
          <w:szCs w:val="28"/>
        </w:rPr>
        <w:t xml:space="preserve"> Освоено </w:t>
      </w:r>
      <w:r w:rsidRPr="00502906">
        <w:rPr>
          <w:b/>
          <w:bCs/>
          <w:sz w:val="28"/>
          <w:szCs w:val="28"/>
        </w:rPr>
        <w:t>100%</w:t>
      </w:r>
      <w:r w:rsidRPr="00502906">
        <w:rPr>
          <w:bCs/>
          <w:sz w:val="28"/>
          <w:szCs w:val="28"/>
        </w:rPr>
        <w:t xml:space="preserve"> от плана. </w:t>
      </w:r>
      <w:r w:rsidR="00502906" w:rsidRPr="00502906">
        <w:rPr>
          <w:b/>
          <w:bCs/>
          <w:sz w:val="28"/>
          <w:szCs w:val="28"/>
        </w:rPr>
        <w:t>513,889</w:t>
      </w:r>
      <w:r w:rsidRPr="00502906">
        <w:rPr>
          <w:b/>
          <w:bCs/>
          <w:i/>
          <w:sz w:val="28"/>
          <w:szCs w:val="28"/>
        </w:rPr>
        <w:t xml:space="preserve"> тыс. руб.</w:t>
      </w:r>
      <w:r w:rsidRPr="00502906">
        <w:rPr>
          <w:bCs/>
          <w:sz w:val="28"/>
          <w:szCs w:val="28"/>
        </w:rPr>
        <w:t xml:space="preserve"> перечислены Совету ветеранов и Обществу инвалидов, </w:t>
      </w:r>
      <w:r w:rsidR="00502906" w:rsidRPr="00502906">
        <w:rPr>
          <w:b/>
          <w:bCs/>
          <w:i/>
          <w:sz w:val="28"/>
          <w:szCs w:val="28"/>
        </w:rPr>
        <w:t xml:space="preserve">200 </w:t>
      </w:r>
      <w:r w:rsidRPr="00502906">
        <w:rPr>
          <w:b/>
          <w:bCs/>
          <w:i/>
          <w:sz w:val="28"/>
          <w:szCs w:val="28"/>
        </w:rPr>
        <w:t>тыс. руб.</w:t>
      </w:r>
      <w:r w:rsidRPr="00502906">
        <w:rPr>
          <w:rFonts w:asciiTheme="majorHAnsi" w:eastAsiaTheme="majorEastAsia" w:hAnsiTheme="majorHAnsi" w:cstheme="majorBidi"/>
          <w:b/>
          <w:bCs/>
          <w:i/>
          <w:sz w:val="26"/>
          <w:szCs w:val="26"/>
        </w:rPr>
        <w:t xml:space="preserve">  </w:t>
      </w:r>
      <w:r w:rsidRPr="00502906">
        <w:rPr>
          <w:rFonts w:asciiTheme="majorHAnsi" w:eastAsiaTheme="majorEastAsia" w:hAnsiTheme="majorHAnsi" w:cstheme="majorBidi"/>
          <w:bCs/>
          <w:i/>
          <w:sz w:val="26"/>
          <w:szCs w:val="26"/>
        </w:rPr>
        <w:t>АНО Культурно-выставочн</w:t>
      </w:r>
      <w:r w:rsidR="00502906" w:rsidRPr="00502906">
        <w:rPr>
          <w:rFonts w:asciiTheme="majorHAnsi" w:eastAsiaTheme="majorEastAsia" w:hAnsiTheme="majorHAnsi" w:cstheme="majorBidi"/>
          <w:bCs/>
          <w:i/>
          <w:sz w:val="26"/>
          <w:szCs w:val="26"/>
        </w:rPr>
        <w:t>ый комплекс им. В. А. ГРЕЧУХИНА.</w:t>
      </w:r>
    </w:p>
    <w:p w:rsidR="0081616E" w:rsidRPr="00502906" w:rsidRDefault="0081616E" w:rsidP="0081616E">
      <w:pPr>
        <w:shd w:val="clear" w:color="auto" w:fill="FFFFFF" w:themeFill="background1"/>
        <w:ind w:firstLine="708"/>
        <w:jc w:val="both"/>
      </w:pPr>
    </w:p>
    <w:p w:rsidR="0081616E" w:rsidRPr="00502906" w:rsidRDefault="0081616E" w:rsidP="0081616E">
      <w:pPr>
        <w:pStyle w:val="2"/>
        <w:shd w:val="clear" w:color="auto" w:fill="FFFFFF" w:themeFill="background1"/>
        <w:spacing w:before="0"/>
        <w:jc w:val="center"/>
      </w:pPr>
      <w:r w:rsidRPr="00502906">
        <w:t>Муниципальная программа</w:t>
      </w:r>
    </w:p>
    <w:p w:rsidR="0081616E" w:rsidRPr="00502906" w:rsidRDefault="0081616E" w:rsidP="0081616E">
      <w:pPr>
        <w:pStyle w:val="2"/>
        <w:spacing w:before="0"/>
        <w:jc w:val="center"/>
      </w:pPr>
      <w:r w:rsidRPr="00502906">
        <w:t>«Развитие субъектов малого и среднего предпринимательства и потребительского рынка Мышкинского муниципального района»</w:t>
      </w:r>
    </w:p>
    <w:p w:rsidR="0081616E" w:rsidRPr="00502906" w:rsidRDefault="0081616E" w:rsidP="0081616E">
      <w:pPr>
        <w:pStyle w:val="a5"/>
        <w:ind w:firstLine="567"/>
        <w:rPr>
          <w:rFonts w:ascii="Times New Roman" w:hAnsi="Times New Roman"/>
          <w:bCs/>
          <w:sz w:val="28"/>
          <w:szCs w:val="28"/>
        </w:rPr>
      </w:pPr>
    </w:p>
    <w:p w:rsidR="0081616E" w:rsidRPr="00502906" w:rsidRDefault="0081616E" w:rsidP="001457A5">
      <w:pPr>
        <w:ind w:firstLine="567"/>
        <w:jc w:val="both"/>
        <w:rPr>
          <w:bCs/>
          <w:sz w:val="28"/>
          <w:szCs w:val="28"/>
        </w:rPr>
      </w:pPr>
      <w:r w:rsidRPr="00502906">
        <w:rPr>
          <w:bCs/>
          <w:sz w:val="28"/>
          <w:szCs w:val="28"/>
        </w:rPr>
        <w:t>На 202</w:t>
      </w:r>
      <w:r w:rsidR="00502906">
        <w:rPr>
          <w:bCs/>
          <w:sz w:val="28"/>
          <w:szCs w:val="28"/>
        </w:rPr>
        <w:t>4</w:t>
      </w:r>
      <w:r w:rsidRPr="00502906">
        <w:rPr>
          <w:bCs/>
          <w:sz w:val="28"/>
          <w:szCs w:val="28"/>
        </w:rPr>
        <w:t xml:space="preserve"> год запланировано </w:t>
      </w:r>
      <w:r w:rsidRPr="00502906">
        <w:rPr>
          <w:b/>
          <w:bCs/>
          <w:i/>
          <w:sz w:val="28"/>
          <w:szCs w:val="28"/>
        </w:rPr>
        <w:t xml:space="preserve">30 тыс. руб. </w:t>
      </w:r>
      <w:r w:rsidRPr="00502906">
        <w:rPr>
          <w:bCs/>
          <w:sz w:val="28"/>
          <w:szCs w:val="28"/>
        </w:rPr>
        <w:t xml:space="preserve">Освоено </w:t>
      </w:r>
      <w:r w:rsidRPr="00502906">
        <w:rPr>
          <w:b/>
          <w:bCs/>
          <w:i/>
          <w:sz w:val="28"/>
          <w:szCs w:val="28"/>
        </w:rPr>
        <w:t>100%</w:t>
      </w:r>
      <w:r w:rsidRPr="00502906">
        <w:rPr>
          <w:bCs/>
          <w:i/>
          <w:sz w:val="28"/>
          <w:szCs w:val="28"/>
        </w:rPr>
        <w:t xml:space="preserve"> </w:t>
      </w:r>
      <w:r w:rsidRPr="00502906">
        <w:rPr>
          <w:bCs/>
          <w:sz w:val="28"/>
          <w:szCs w:val="28"/>
        </w:rPr>
        <w:t>от плана</w:t>
      </w:r>
      <w:r w:rsidRPr="00502906">
        <w:rPr>
          <w:bCs/>
          <w:i/>
          <w:sz w:val="28"/>
          <w:szCs w:val="28"/>
        </w:rPr>
        <w:t xml:space="preserve"> (проведение расширенного координационного Совета по предпринимательству, проведение семинара «Актуальные вопросы поддержки и развития предпринимательства»</w:t>
      </w:r>
      <w:r w:rsidR="00502906">
        <w:rPr>
          <w:bCs/>
          <w:i/>
          <w:sz w:val="28"/>
          <w:szCs w:val="28"/>
        </w:rPr>
        <w:t>;</w:t>
      </w:r>
      <w:r w:rsidR="00502906" w:rsidRPr="00502906">
        <w:t xml:space="preserve"> </w:t>
      </w:r>
      <w:r w:rsidR="00502906">
        <w:t>«Н</w:t>
      </w:r>
      <w:r w:rsidR="00502906" w:rsidRPr="00502906">
        <w:rPr>
          <w:bCs/>
          <w:i/>
          <w:sz w:val="28"/>
          <w:szCs w:val="28"/>
        </w:rPr>
        <w:t>овое в зак</w:t>
      </w:r>
      <w:r w:rsidR="00502906">
        <w:rPr>
          <w:bCs/>
          <w:i/>
          <w:sz w:val="28"/>
          <w:szCs w:val="28"/>
        </w:rPr>
        <w:t xml:space="preserve">онодательстве для СМП, а также </w:t>
      </w:r>
      <w:proofErr w:type="spellStart"/>
      <w:r w:rsidR="00502906">
        <w:rPr>
          <w:bCs/>
          <w:i/>
          <w:sz w:val="28"/>
          <w:szCs w:val="28"/>
        </w:rPr>
        <w:t>самозанятых</w:t>
      </w:r>
      <w:proofErr w:type="spellEnd"/>
      <w:r w:rsidR="00502906">
        <w:rPr>
          <w:bCs/>
          <w:i/>
          <w:sz w:val="28"/>
          <w:szCs w:val="28"/>
        </w:rPr>
        <w:t xml:space="preserve"> </w:t>
      </w:r>
      <w:r w:rsidR="00502906" w:rsidRPr="00502906">
        <w:rPr>
          <w:bCs/>
          <w:i/>
          <w:sz w:val="28"/>
          <w:szCs w:val="28"/>
        </w:rPr>
        <w:t>граждан»</w:t>
      </w:r>
      <w:r w:rsidRPr="00502906">
        <w:rPr>
          <w:bCs/>
          <w:i/>
          <w:sz w:val="28"/>
          <w:szCs w:val="28"/>
        </w:rPr>
        <w:t>).</w:t>
      </w:r>
    </w:p>
    <w:p w:rsidR="0081616E" w:rsidRPr="000A5B80" w:rsidRDefault="0081616E" w:rsidP="0081616E">
      <w:pPr>
        <w:ind w:firstLine="567"/>
        <w:jc w:val="both"/>
        <w:rPr>
          <w:bCs/>
          <w:i/>
          <w:color w:val="92CDDC" w:themeColor="accent5" w:themeTint="99"/>
          <w:sz w:val="28"/>
          <w:szCs w:val="28"/>
          <w:highlight w:val="yellow"/>
        </w:rPr>
      </w:pPr>
    </w:p>
    <w:p w:rsidR="0081616E" w:rsidRPr="00FF74C0" w:rsidRDefault="0081616E" w:rsidP="0081616E">
      <w:pPr>
        <w:ind w:firstLine="567"/>
        <w:jc w:val="center"/>
        <w:rPr>
          <w:b/>
          <w:bCs/>
          <w:color w:val="4581E3"/>
          <w:sz w:val="28"/>
          <w:szCs w:val="28"/>
        </w:rPr>
      </w:pPr>
      <w:r w:rsidRPr="00FF74C0">
        <w:rPr>
          <w:b/>
          <w:bCs/>
          <w:color w:val="4581E3"/>
          <w:sz w:val="28"/>
          <w:szCs w:val="28"/>
        </w:rPr>
        <w:t>Муниципальная программа</w:t>
      </w:r>
    </w:p>
    <w:p w:rsidR="0081616E" w:rsidRPr="00FF74C0" w:rsidRDefault="0081616E" w:rsidP="0081616E">
      <w:pPr>
        <w:ind w:firstLine="567"/>
        <w:jc w:val="center"/>
        <w:rPr>
          <w:b/>
          <w:bCs/>
          <w:color w:val="4581E3"/>
          <w:sz w:val="28"/>
          <w:szCs w:val="28"/>
        </w:rPr>
      </w:pPr>
      <w:r w:rsidRPr="00FF74C0">
        <w:rPr>
          <w:b/>
          <w:bCs/>
          <w:color w:val="4581E3"/>
          <w:sz w:val="28"/>
          <w:szCs w:val="28"/>
        </w:rPr>
        <w:t>«Поддержка и развитие казачества в Мышкинском муниципальном районе»</w:t>
      </w:r>
    </w:p>
    <w:p w:rsidR="0081616E" w:rsidRPr="00FF74C0" w:rsidRDefault="0081616E" w:rsidP="0081616E">
      <w:pPr>
        <w:ind w:firstLine="567"/>
        <w:jc w:val="both"/>
        <w:rPr>
          <w:b/>
          <w:bCs/>
          <w:color w:val="548DD4" w:themeColor="text2" w:themeTint="99"/>
          <w:sz w:val="28"/>
          <w:szCs w:val="28"/>
        </w:rPr>
      </w:pPr>
    </w:p>
    <w:p w:rsidR="0081616E" w:rsidRPr="00FF74C0" w:rsidRDefault="0081616E" w:rsidP="001457A5">
      <w:pPr>
        <w:ind w:firstLine="567"/>
        <w:jc w:val="both"/>
        <w:rPr>
          <w:bCs/>
          <w:i/>
          <w:color w:val="000000" w:themeColor="text1"/>
          <w:sz w:val="28"/>
          <w:szCs w:val="28"/>
        </w:rPr>
      </w:pPr>
      <w:r w:rsidRPr="00FF74C0">
        <w:rPr>
          <w:bCs/>
          <w:color w:val="000000" w:themeColor="text1"/>
          <w:sz w:val="28"/>
          <w:szCs w:val="28"/>
        </w:rPr>
        <w:t>На 202</w:t>
      </w:r>
      <w:r w:rsidR="00FF74C0" w:rsidRPr="00FF74C0">
        <w:rPr>
          <w:bCs/>
          <w:color w:val="000000" w:themeColor="text1"/>
          <w:sz w:val="28"/>
          <w:szCs w:val="28"/>
        </w:rPr>
        <w:t>4</w:t>
      </w:r>
      <w:r w:rsidRPr="00FF74C0">
        <w:rPr>
          <w:bCs/>
          <w:color w:val="000000" w:themeColor="text1"/>
          <w:sz w:val="28"/>
          <w:szCs w:val="28"/>
        </w:rPr>
        <w:t xml:space="preserve"> год запланировано </w:t>
      </w:r>
      <w:r w:rsidRPr="00FF74C0">
        <w:rPr>
          <w:b/>
          <w:bCs/>
          <w:i/>
          <w:color w:val="000000" w:themeColor="text1"/>
          <w:sz w:val="28"/>
          <w:szCs w:val="28"/>
        </w:rPr>
        <w:t>1</w:t>
      </w:r>
      <w:r w:rsidR="00FF74C0" w:rsidRPr="00FF74C0">
        <w:rPr>
          <w:b/>
          <w:bCs/>
          <w:i/>
          <w:color w:val="000000" w:themeColor="text1"/>
          <w:sz w:val="28"/>
          <w:szCs w:val="28"/>
        </w:rPr>
        <w:t>0</w:t>
      </w:r>
      <w:r w:rsidRPr="00FF74C0">
        <w:rPr>
          <w:b/>
          <w:bCs/>
          <w:i/>
          <w:color w:val="000000" w:themeColor="text1"/>
          <w:sz w:val="28"/>
          <w:szCs w:val="28"/>
        </w:rPr>
        <w:t xml:space="preserve">0 тыс. руб. </w:t>
      </w:r>
      <w:r w:rsidRPr="00FF74C0">
        <w:rPr>
          <w:bCs/>
          <w:i/>
          <w:color w:val="000000" w:themeColor="text1"/>
          <w:sz w:val="28"/>
          <w:szCs w:val="28"/>
        </w:rPr>
        <w:t>Освоен</w:t>
      </w:r>
      <w:r w:rsidR="00DE421B" w:rsidRPr="00FF74C0">
        <w:rPr>
          <w:bCs/>
          <w:i/>
          <w:color w:val="000000" w:themeColor="text1"/>
          <w:sz w:val="28"/>
          <w:szCs w:val="28"/>
        </w:rPr>
        <w:t>ие составило</w:t>
      </w:r>
      <w:r w:rsidR="00DE421B" w:rsidRPr="00FF74C0">
        <w:rPr>
          <w:b/>
          <w:bCs/>
          <w:i/>
          <w:color w:val="000000" w:themeColor="text1"/>
          <w:sz w:val="28"/>
          <w:szCs w:val="28"/>
        </w:rPr>
        <w:t xml:space="preserve"> 10</w:t>
      </w:r>
      <w:r w:rsidR="00FF74C0" w:rsidRPr="00FF74C0">
        <w:rPr>
          <w:b/>
          <w:bCs/>
          <w:i/>
          <w:color w:val="000000" w:themeColor="text1"/>
          <w:sz w:val="28"/>
          <w:szCs w:val="28"/>
        </w:rPr>
        <w:t>0</w:t>
      </w:r>
      <w:r w:rsidR="00DE421B" w:rsidRPr="00FF74C0">
        <w:rPr>
          <w:b/>
          <w:bCs/>
          <w:i/>
          <w:color w:val="000000" w:themeColor="text1"/>
          <w:sz w:val="28"/>
          <w:szCs w:val="28"/>
        </w:rPr>
        <w:t xml:space="preserve"> тыс. руб. </w:t>
      </w:r>
      <w:r w:rsidR="00DE421B" w:rsidRPr="00FF74C0">
        <w:rPr>
          <w:bCs/>
          <w:i/>
          <w:color w:val="000000" w:themeColor="text1"/>
          <w:sz w:val="28"/>
          <w:szCs w:val="28"/>
        </w:rPr>
        <w:t>или</w:t>
      </w:r>
      <w:r w:rsidR="00DE421B" w:rsidRPr="00FF74C0">
        <w:rPr>
          <w:b/>
          <w:bCs/>
          <w:i/>
          <w:color w:val="000000" w:themeColor="text1"/>
          <w:sz w:val="28"/>
          <w:szCs w:val="28"/>
        </w:rPr>
        <w:t xml:space="preserve"> </w:t>
      </w:r>
      <w:r w:rsidRPr="00FF74C0">
        <w:rPr>
          <w:b/>
          <w:bCs/>
          <w:i/>
          <w:color w:val="000000" w:themeColor="text1"/>
          <w:sz w:val="28"/>
          <w:szCs w:val="28"/>
        </w:rPr>
        <w:t xml:space="preserve"> </w:t>
      </w:r>
      <w:r w:rsidR="00FF74C0" w:rsidRPr="00FF74C0">
        <w:rPr>
          <w:b/>
          <w:bCs/>
          <w:i/>
          <w:color w:val="000000" w:themeColor="text1"/>
          <w:sz w:val="28"/>
          <w:szCs w:val="28"/>
        </w:rPr>
        <w:t>100</w:t>
      </w:r>
      <w:r w:rsidRPr="00FF74C0">
        <w:rPr>
          <w:b/>
          <w:bCs/>
          <w:i/>
          <w:color w:val="000000" w:themeColor="text1"/>
          <w:sz w:val="28"/>
          <w:szCs w:val="28"/>
        </w:rPr>
        <w:t xml:space="preserve">% </w:t>
      </w:r>
      <w:r w:rsidRPr="00FF74C0">
        <w:rPr>
          <w:bCs/>
          <w:i/>
          <w:color w:val="000000" w:themeColor="text1"/>
          <w:sz w:val="28"/>
          <w:szCs w:val="28"/>
        </w:rPr>
        <w:t>от плана</w:t>
      </w:r>
      <w:r w:rsidRPr="00FF74C0">
        <w:rPr>
          <w:b/>
          <w:bCs/>
          <w:i/>
          <w:color w:val="000000" w:themeColor="text1"/>
          <w:sz w:val="28"/>
          <w:szCs w:val="28"/>
        </w:rPr>
        <w:t xml:space="preserve">. </w:t>
      </w:r>
      <w:r w:rsidRPr="00FF74C0">
        <w:rPr>
          <w:bCs/>
          <w:color w:val="000000" w:themeColor="text1"/>
          <w:sz w:val="28"/>
          <w:szCs w:val="28"/>
        </w:rPr>
        <w:t>(</w:t>
      </w:r>
      <w:r w:rsidR="00FF74C0" w:rsidRPr="00FF74C0">
        <w:rPr>
          <w:bCs/>
          <w:i/>
          <w:color w:val="000000" w:themeColor="text1"/>
          <w:sz w:val="28"/>
          <w:szCs w:val="28"/>
        </w:rPr>
        <w:t>Приобретение гармони и обуви для ансамбля «Раздолье»)</w:t>
      </w:r>
      <w:r w:rsidR="001457A5" w:rsidRPr="00FF74C0">
        <w:rPr>
          <w:bCs/>
          <w:i/>
          <w:color w:val="000000" w:themeColor="text1"/>
          <w:sz w:val="28"/>
          <w:szCs w:val="28"/>
        </w:rPr>
        <w:t>.</w:t>
      </w:r>
    </w:p>
    <w:p w:rsidR="00307F8B" w:rsidRPr="00FF74C0" w:rsidRDefault="00307F8B" w:rsidP="00307F8B"/>
    <w:p w:rsidR="0081616E" w:rsidRPr="00FF74C0" w:rsidRDefault="0081616E" w:rsidP="00307F8B">
      <w:pPr>
        <w:ind w:firstLine="567"/>
        <w:jc w:val="center"/>
        <w:rPr>
          <w:b/>
          <w:bCs/>
          <w:color w:val="4581E3"/>
          <w:sz w:val="28"/>
          <w:szCs w:val="28"/>
        </w:rPr>
      </w:pPr>
      <w:r w:rsidRPr="00FF74C0">
        <w:rPr>
          <w:b/>
          <w:bCs/>
          <w:color w:val="4581E3"/>
          <w:sz w:val="28"/>
          <w:szCs w:val="28"/>
        </w:rPr>
        <w:t xml:space="preserve">Муниципальная программа </w:t>
      </w:r>
    </w:p>
    <w:p w:rsidR="0081616E" w:rsidRPr="00FF74C0" w:rsidRDefault="0081616E" w:rsidP="00307F8B">
      <w:pPr>
        <w:ind w:firstLine="567"/>
        <w:jc w:val="center"/>
        <w:rPr>
          <w:b/>
          <w:bCs/>
          <w:color w:val="4581E3"/>
          <w:sz w:val="28"/>
          <w:szCs w:val="28"/>
        </w:rPr>
      </w:pPr>
      <w:r w:rsidRPr="00FF74C0">
        <w:rPr>
          <w:b/>
          <w:bCs/>
          <w:color w:val="4581E3"/>
          <w:sz w:val="28"/>
          <w:szCs w:val="28"/>
        </w:rPr>
        <w:lastRenderedPageBreak/>
        <w:t>«Развитие физической культуры и спорта в Мышкинском муниципальном районе»</w:t>
      </w:r>
    </w:p>
    <w:p w:rsidR="0081616E" w:rsidRPr="00FF74C0" w:rsidRDefault="0081616E" w:rsidP="00307F8B">
      <w:pPr>
        <w:ind w:firstLine="567"/>
        <w:jc w:val="center"/>
        <w:rPr>
          <w:b/>
          <w:bCs/>
          <w:color w:val="4581E3"/>
          <w:sz w:val="28"/>
          <w:szCs w:val="28"/>
        </w:rPr>
      </w:pPr>
    </w:p>
    <w:p w:rsidR="0081616E" w:rsidRPr="00FF74C0" w:rsidRDefault="0081616E" w:rsidP="0081616E">
      <w:pPr>
        <w:pStyle w:val="a5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FF74C0">
        <w:rPr>
          <w:rFonts w:ascii="Times New Roman" w:hAnsi="Times New Roman"/>
          <w:bCs/>
          <w:sz w:val="28"/>
          <w:szCs w:val="28"/>
        </w:rPr>
        <w:t>Объём средств освоенных за  202</w:t>
      </w:r>
      <w:r w:rsidR="00FF74C0" w:rsidRPr="00FF74C0">
        <w:rPr>
          <w:rFonts w:ascii="Times New Roman" w:hAnsi="Times New Roman"/>
          <w:bCs/>
          <w:sz w:val="28"/>
          <w:szCs w:val="28"/>
        </w:rPr>
        <w:t>4</w:t>
      </w:r>
      <w:r w:rsidRPr="00FF74C0">
        <w:rPr>
          <w:rFonts w:ascii="Times New Roman" w:hAnsi="Times New Roman"/>
          <w:bCs/>
          <w:sz w:val="28"/>
          <w:szCs w:val="28"/>
        </w:rPr>
        <w:t xml:space="preserve"> год  составил</w:t>
      </w:r>
      <w:r w:rsidRPr="00FF74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F74C0">
        <w:rPr>
          <w:rFonts w:ascii="Times New Roman" w:hAnsi="Times New Roman"/>
          <w:b/>
          <w:bCs/>
          <w:i/>
          <w:sz w:val="28"/>
          <w:szCs w:val="28"/>
        </w:rPr>
        <w:t>6</w:t>
      </w:r>
      <w:r w:rsidR="00FF74C0" w:rsidRPr="00FF74C0">
        <w:rPr>
          <w:rFonts w:ascii="Times New Roman" w:hAnsi="Times New Roman"/>
          <w:b/>
          <w:bCs/>
          <w:i/>
          <w:sz w:val="28"/>
          <w:szCs w:val="28"/>
        </w:rPr>
        <w:t>00</w:t>
      </w:r>
      <w:r w:rsidRPr="00FF74C0">
        <w:rPr>
          <w:rFonts w:ascii="Times New Roman" w:hAnsi="Times New Roman"/>
          <w:b/>
          <w:bCs/>
          <w:i/>
          <w:sz w:val="28"/>
          <w:szCs w:val="28"/>
        </w:rPr>
        <w:t xml:space="preserve"> тыс</w:t>
      </w:r>
      <w:r w:rsidRPr="00FF74C0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FF74C0">
        <w:rPr>
          <w:rFonts w:ascii="Times New Roman" w:hAnsi="Times New Roman"/>
          <w:b/>
          <w:bCs/>
          <w:i/>
          <w:sz w:val="28"/>
          <w:szCs w:val="28"/>
        </w:rPr>
        <w:t>руб</w:t>
      </w:r>
      <w:r w:rsidRPr="00FF74C0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FF74C0">
        <w:rPr>
          <w:rFonts w:ascii="Times New Roman" w:hAnsi="Times New Roman"/>
          <w:bCs/>
          <w:sz w:val="28"/>
          <w:szCs w:val="28"/>
        </w:rPr>
        <w:t>или</w:t>
      </w:r>
      <w:r w:rsidRPr="00FF74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F74C0">
        <w:rPr>
          <w:rFonts w:ascii="Times New Roman" w:hAnsi="Times New Roman"/>
          <w:b/>
          <w:bCs/>
          <w:i/>
          <w:sz w:val="28"/>
          <w:szCs w:val="28"/>
        </w:rPr>
        <w:t>100%</w:t>
      </w:r>
      <w:r w:rsidRPr="00FF74C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F74C0">
        <w:rPr>
          <w:rFonts w:ascii="Times New Roman" w:hAnsi="Times New Roman"/>
          <w:bCs/>
          <w:sz w:val="28"/>
          <w:szCs w:val="28"/>
        </w:rPr>
        <w:t>от годовых ассигнований</w:t>
      </w:r>
      <w:r w:rsidRPr="00FF74C0">
        <w:rPr>
          <w:rFonts w:ascii="Times New Roman" w:hAnsi="Times New Roman"/>
          <w:b/>
          <w:bCs/>
          <w:sz w:val="28"/>
          <w:szCs w:val="28"/>
        </w:rPr>
        <w:t>.</w:t>
      </w:r>
    </w:p>
    <w:p w:rsidR="0081616E" w:rsidRPr="00FF74C0" w:rsidRDefault="0081616E" w:rsidP="0081616E">
      <w:pPr>
        <w:pStyle w:val="a5"/>
        <w:ind w:firstLine="567"/>
        <w:rPr>
          <w:rFonts w:ascii="Times New Roman" w:hAnsi="Times New Roman"/>
          <w:bCs/>
          <w:i/>
          <w:sz w:val="28"/>
          <w:szCs w:val="28"/>
        </w:rPr>
      </w:pPr>
      <w:r w:rsidRPr="00FF74C0">
        <w:rPr>
          <w:rFonts w:ascii="Times New Roman" w:hAnsi="Times New Roman"/>
          <w:bCs/>
          <w:i/>
          <w:sz w:val="28"/>
          <w:szCs w:val="28"/>
        </w:rPr>
        <w:t>В рамках программы реализованы спортивные, массовые, физкультурно-оздоровительные мероприятия  за счет средств местн</w:t>
      </w:r>
      <w:r w:rsidRPr="00FF74C0">
        <w:rPr>
          <w:rFonts w:ascii="Times New Roman" w:hAnsi="Times New Roman"/>
          <w:bCs/>
          <w:sz w:val="28"/>
          <w:szCs w:val="28"/>
        </w:rPr>
        <w:t xml:space="preserve">ого </w:t>
      </w:r>
      <w:r w:rsidRPr="00FF74C0">
        <w:rPr>
          <w:rFonts w:ascii="Times New Roman" w:hAnsi="Times New Roman"/>
          <w:bCs/>
          <w:i/>
          <w:sz w:val="28"/>
          <w:szCs w:val="28"/>
        </w:rPr>
        <w:t>бюджета.</w:t>
      </w:r>
    </w:p>
    <w:p w:rsidR="0081616E" w:rsidRPr="00FF74C0" w:rsidRDefault="0081616E" w:rsidP="0081616E">
      <w:pPr>
        <w:ind w:firstLine="567"/>
        <w:jc w:val="both"/>
        <w:rPr>
          <w:rFonts w:eastAsiaTheme="majorEastAsia"/>
          <w:b/>
          <w:bCs/>
          <w:i/>
          <w:color w:val="4F81BD" w:themeColor="accent1"/>
          <w:sz w:val="28"/>
          <w:szCs w:val="28"/>
        </w:rPr>
      </w:pPr>
    </w:p>
    <w:p w:rsidR="0081616E" w:rsidRPr="00FF74C0" w:rsidRDefault="00307F8B" w:rsidP="00307F8B">
      <w:pPr>
        <w:ind w:firstLine="567"/>
        <w:jc w:val="center"/>
        <w:rPr>
          <w:b/>
          <w:bCs/>
          <w:color w:val="4581E3"/>
          <w:sz w:val="28"/>
          <w:szCs w:val="28"/>
        </w:rPr>
      </w:pPr>
      <w:r w:rsidRPr="00FF74C0">
        <w:rPr>
          <w:b/>
          <w:bCs/>
          <w:color w:val="4581E3"/>
          <w:sz w:val="28"/>
          <w:szCs w:val="28"/>
        </w:rPr>
        <w:t>Муниципальная программа</w:t>
      </w:r>
    </w:p>
    <w:p w:rsidR="0081616E" w:rsidRPr="00FF74C0" w:rsidRDefault="00307F8B" w:rsidP="0081616E">
      <w:pPr>
        <w:ind w:firstLine="567"/>
        <w:jc w:val="center"/>
        <w:rPr>
          <w:b/>
          <w:bCs/>
          <w:color w:val="4581E3"/>
          <w:sz w:val="28"/>
          <w:szCs w:val="28"/>
        </w:rPr>
      </w:pPr>
      <w:r w:rsidRPr="00FF74C0">
        <w:rPr>
          <w:b/>
          <w:bCs/>
          <w:color w:val="4581E3"/>
          <w:sz w:val="28"/>
          <w:szCs w:val="28"/>
        </w:rPr>
        <w:t>«</w:t>
      </w:r>
      <w:r w:rsidR="0081616E" w:rsidRPr="00FF74C0">
        <w:rPr>
          <w:b/>
          <w:bCs/>
          <w:color w:val="4581E3"/>
          <w:sz w:val="28"/>
          <w:szCs w:val="28"/>
        </w:rPr>
        <w:t xml:space="preserve">Развитие сельского хозяйства в </w:t>
      </w:r>
      <w:r w:rsidRPr="00FF74C0">
        <w:rPr>
          <w:b/>
          <w:bCs/>
          <w:color w:val="4581E3"/>
          <w:sz w:val="28"/>
          <w:szCs w:val="28"/>
        </w:rPr>
        <w:t>Мышкинском муниципальном районе»</w:t>
      </w:r>
    </w:p>
    <w:p w:rsidR="0081616E" w:rsidRPr="00FF74C0" w:rsidRDefault="0081616E" w:rsidP="0081616E">
      <w:pPr>
        <w:ind w:firstLine="567"/>
        <w:jc w:val="center"/>
        <w:rPr>
          <w:rFonts w:eastAsiaTheme="majorEastAsia"/>
          <w:b/>
          <w:bCs/>
          <w:color w:val="4F81BD" w:themeColor="accent1"/>
          <w:sz w:val="28"/>
          <w:szCs w:val="28"/>
        </w:rPr>
      </w:pPr>
    </w:p>
    <w:p w:rsidR="0081616E" w:rsidRPr="00FF74C0" w:rsidRDefault="0081616E" w:rsidP="0081616E">
      <w:pPr>
        <w:pStyle w:val="a5"/>
        <w:ind w:firstLine="567"/>
        <w:rPr>
          <w:rFonts w:ascii="Times New Roman" w:hAnsi="Times New Roman"/>
          <w:b/>
          <w:bCs/>
          <w:i/>
          <w:sz w:val="28"/>
          <w:szCs w:val="28"/>
        </w:rPr>
      </w:pPr>
      <w:r w:rsidRPr="00FF74C0">
        <w:rPr>
          <w:rFonts w:ascii="Times New Roman" w:hAnsi="Times New Roman"/>
          <w:bCs/>
          <w:sz w:val="28"/>
          <w:szCs w:val="28"/>
        </w:rPr>
        <w:t>Объём средств запланированных на 202</w:t>
      </w:r>
      <w:r w:rsidR="00FF74C0" w:rsidRPr="00FF74C0">
        <w:rPr>
          <w:rFonts w:ascii="Times New Roman" w:hAnsi="Times New Roman"/>
          <w:bCs/>
          <w:sz w:val="28"/>
          <w:szCs w:val="28"/>
        </w:rPr>
        <w:t>4</w:t>
      </w:r>
      <w:r w:rsidRPr="00FF74C0">
        <w:rPr>
          <w:rFonts w:ascii="Times New Roman" w:hAnsi="Times New Roman"/>
          <w:bCs/>
          <w:sz w:val="28"/>
          <w:szCs w:val="28"/>
        </w:rPr>
        <w:t xml:space="preserve"> год составил </w:t>
      </w:r>
      <w:r w:rsidR="00FF74C0" w:rsidRPr="00FF74C0">
        <w:rPr>
          <w:rFonts w:ascii="Times New Roman" w:hAnsi="Times New Roman"/>
          <w:b/>
          <w:bCs/>
          <w:i/>
          <w:sz w:val="28"/>
          <w:szCs w:val="28"/>
        </w:rPr>
        <w:t>566,6</w:t>
      </w:r>
      <w:r w:rsidRPr="00FF74C0">
        <w:rPr>
          <w:rFonts w:ascii="Times New Roman" w:hAnsi="Times New Roman"/>
          <w:b/>
          <w:bCs/>
          <w:i/>
          <w:sz w:val="28"/>
          <w:szCs w:val="28"/>
        </w:rPr>
        <w:t xml:space="preserve"> тыс. руб</w:t>
      </w:r>
      <w:r w:rsidRPr="00FF74C0">
        <w:rPr>
          <w:rFonts w:ascii="Times New Roman" w:hAnsi="Times New Roman"/>
          <w:bCs/>
          <w:i/>
          <w:sz w:val="28"/>
          <w:szCs w:val="28"/>
        </w:rPr>
        <w:t>.</w:t>
      </w:r>
      <w:r w:rsidRPr="00FF74C0">
        <w:rPr>
          <w:rFonts w:ascii="Times New Roman" w:hAnsi="Times New Roman"/>
          <w:bCs/>
          <w:sz w:val="28"/>
          <w:szCs w:val="28"/>
        </w:rPr>
        <w:t xml:space="preserve">, освоено </w:t>
      </w:r>
      <w:r w:rsidR="00FF74C0" w:rsidRPr="00FF74C0">
        <w:rPr>
          <w:rFonts w:ascii="Times New Roman" w:hAnsi="Times New Roman"/>
          <w:b/>
          <w:bCs/>
          <w:i/>
          <w:sz w:val="28"/>
          <w:szCs w:val="28"/>
        </w:rPr>
        <w:t>522,6</w:t>
      </w:r>
      <w:r w:rsidRPr="00FF74C0">
        <w:rPr>
          <w:rFonts w:ascii="Times New Roman" w:hAnsi="Times New Roman"/>
          <w:b/>
          <w:bCs/>
          <w:i/>
          <w:sz w:val="28"/>
          <w:szCs w:val="28"/>
        </w:rPr>
        <w:t xml:space="preserve"> тыс. руб.</w:t>
      </w:r>
      <w:r w:rsidRPr="00FF74C0">
        <w:rPr>
          <w:rFonts w:ascii="Times New Roman" w:hAnsi="Times New Roman"/>
          <w:bCs/>
          <w:sz w:val="28"/>
          <w:szCs w:val="28"/>
        </w:rPr>
        <w:t xml:space="preserve"> или </w:t>
      </w:r>
      <w:r w:rsidR="00FF74C0" w:rsidRPr="00FF74C0">
        <w:rPr>
          <w:rFonts w:ascii="Times New Roman" w:hAnsi="Times New Roman"/>
          <w:b/>
          <w:bCs/>
          <w:i/>
          <w:sz w:val="28"/>
          <w:szCs w:val="28"/>
        </w:rPr>
        <w:t>92,2</w:t>
      </w:r>
      <w:r w:rsidRPr="00FF74C0">
        <w:rPr>
          <w:rFonts w:ascii="Times New Roman" w:hAnsi="Times New Roman"/>
          <w:b/>
          <w:bCs/>
          <w:i/>
          <w:sz w:val="28"/>
          <w:szCs w:val="28"/>
        </w:rPr>
        <w:t xml:space="preserve"> %</w:t>
      </w:r>
      <w:r w:rsidRPr="00FF74C0">
        <w:rPr>
          <w:rFonts w:ascii="Times New Roman" w:hAnsi="Times New Roman"/>
          <w:bCs/>
          <w:sz w:val="28"/>
          <w:szCs w:val="28"/>
        </w:rPr>
        <w:t xml:space="preserve"> от плана.  Из областного бюджета </w:t>
      </w:r>
      <w:r w:rsidR="00FF74C0" w:rsidRPr="00FF74C0">
        <w:rPr>
          <w:rFonts w:ascii="Times New Roman" w:hAnsi="Times New Roman"/>
          <w:b/>
          <w:bCs/>
          <w:i/>
          <w:sz w:val="28"/>
          <w:szCs w:val="28"/>
        </w:rPr>
        <w:t>1</w:t>
      </w:r>
      <w:r w:rsidRPr="00FF74C0">
        <w:rPr>
          <w:rFonts w:ascii="Times New Roman" w:hAnsi="Times New Roman"/>
          <w:b/>
          <w:bCs/>
          <w:i/>
          <w:sz w:val="28"/>
          <w:szCs w:val="28"/>
        </w:rPr>
        <w:t xml:space="preserve">23,5 тыс. руб. </w:t>
      </w:r>
      <w:r w:rsidRPr="00FF74C0">
        <w:rPr>
          <w:rFonts w:ascii="Times New Roman" w:hAnsi="Times New Roman"/>
          <w:bCs/>
          <w:i/>
          <w:sz w:val="28"/>
          <w:szCs w:val="28"/>
        </w:rPr>
        <w:t>направлено на</w:t>
      </w:r>
      <w:r w:rsidRPr="00FF74C0">
        <w:rPr>
          <w:rFonts w:ascii="Times New Roman" w:hAnsi="Times New Roman"/>
          <w:bCs/>
          <w:sz w:val="28"/>
          <w:szCs w:val="28"/>
        </w:rPr>
        <w:t xml:space="preserve"> </w:t>
      </w:r>
      <w:r w:rsidRPr="00FF74C0">
        <w:rPr>
          <w:rFonts w:ascii="Times New Roman" w:hAnsi="Times New Roman"/>
          <w:bCs/>
          <w:i/>
          <w:sz w:val="28"/>
          <w:szCs w:val="28"/>
        </w:rPr>
        <w:t>организацию мероприятий при осуществлении деятельности по обращению с животными</w:t>
      </w:r>
      <w:r w:rsidRPr="00FF74C0">
        <w:rPr>
          <w:rFonts w:ascii="Times New Roman" w:hAnsi="Times New Roman"/>
          <w:bCs/>
          <w:sz w:val="28"/>
          <w:szCs w:val="28"/>
        </w:rPr>
        <w:t xml:space="preserve"> </w:t>
      </w:r>
      <w:r w:rsidRPr="00FF74C0">
        <w:rPr>
          <w:rFonts w:ascii="Times New Roman" w:hAnsi="Times New Roman"/>
          <w:bCs/>
          <w:i/>
          <w:sz w:val="28"/>
          <w:szCs w:val="28"/>
        </w:rPr>
        <w:t xml:space="preserve">без владельцев, из местного бюджета </w:t>
      </w:r>
      <w:r w:rsidRPr="00FF74C0">
        <w:rPr>
          <w:rFonts w:ascii="Times New Roman" w:hAnsi="Times New Roman"/>
          <w:b/>
          <w:bCs/>
          <w:i/>
          <w:sz w:val="28"/>
          <w:szCs w:val="28"/>
        </w:rPr>
        <w:t>1</w:t>
      </w:r>
      <w:r w:rsidR="00FF74C0" w:rsidRPr="00FF74C0">
        <w:rPr>
          <w:rFonts w:ascii="Times New Roman" w:hAnsi="Times New Roman"/>
          <w:b/>
          <w:bCs/>
          <w:i/>
          <w:sz w:val="28"/>
          <w:szCs w:val="28"/>
        </w:rPr>
        <w:t>43,1</w:t>
      </w:r>
      <w:r w:rsidRPr="00FF74C0">
        <w:rPr>
          <w:rFonts w:ascii="Times New Roman" w:hAnsi="Times New Roman"/>
          <w:b/>
          <w:bCs/>
          <w:i/>
          <w:sz w:val="28"/>
          <w:szCs w:val="28"/>
        </w:rPr>
        <w:t xml:space="preserve"> тыс.</w:t>
      </w:r>
      <w:r w:rsidRPr="00FF74C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FF74C0">
        <w:rPr>
          <w:rFonts w:ascii="Times New Roman" w:hAnsi="Times New Roman"/>
          <w:b/>
          <w:bCs/>
          <w:i/>
          <w:sz w:val="28"/>
          <w:szCs w:val="28"/>
        </w:rPr>
        <w:t xml:space="preserve">руб. </w:t>
      </w:r>
      <w:r w:rsidRPr="00FF74C0">
        <w:rPr>
          <w:rFonts w:ascii="Times New Roman" w:hAnsi="Times New Roman"/>
          <w:bCs/>
          <w:i/>
          <w:sz w:val="28"/>
          <w:szCs w:val="28"/>
        </w:rPr>
        <w:t xml:space="preserve">направлено на проведение мероприятий, субсидии сельхозпроизводителям предоставлены СПК «Мир» в сумме </w:t>
      </w:r>
      <w:r w:rsidR="00FF74C0" w:rsidRPr="00FF74C0">
        <w:rPr>
          <w:rFonts w:ascii="Times New Roman" w:hAnsi="Times New Roman"/>
          <w:b/>
          <w:bCs/>
          <w:i/>
          <w:sz w:val="28"/>
          <w:szCs w:val="28"/>
        </w:rPr>
        <w:t>3</w:t>
      </w:r>
      <w:r w:rsidRPr="00FF74C0">
        <w:rPr>
          <w:rFonts w:ascii="Times New Roman" w:hAnsi="Times New Roman"/>
          <w:b/>
          <w:bCs/>
          <w:i/>
          <w:sz w:val="28"/>
          <w:szCs w:val="28"/>
        </w:rPr>
        <w:t>00 тыс.</w:t>
      </w:r>
      <w:r w:rsidRPr="00FF74C0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FF74C0">
        <w:rPr>
          <w:rFonts w:ascii="Times New Roman" w:hAnsi="Times New Roman"/>
          <w:b/>
          <w:bCs/>
          <w:i/>
          <w:sz w:val="28"/>
          <w:szCs w:val="28"/>
        </w:rPr>
        <w:t>руб</w:t>
      </w:r>
      <w:r w:rsidRPr="00FF74C0">
        <w:rPr>
          <w:rFonts w:ascii="Times New Roman" w:hAnsi="Times New Roman"/>
          <w:bCs/>
          <w:i/>
          <w:sz w:val="28"/>
          <w:szCs w:val="28"/>
        </w:rPr>
        <w:t>.</w:t>
      </w:r>
      <w:r w:rsidRPr="00FF74C0">
        <w:rPr>
          <w:rFonts w:ascii="Times New Roman" w:hAnsi="Times New Roman"/>
          <w:b/>
          <w:bCs/>
          <w:i/>
          <w:sz w:val="28"/>
          <w:szCs w:val="28"/>
        </w:rPr>
        <w:t>).</w:t>
      </w:r>
    </w:p>
    <w:p w:rsidR="00DE421B" w:rsidRPr="000A5B80" w:rsidRDefault="00DE421B" w:rsidP="00DE421B">
      <w:pPr>
        <w:rPr>
          <w:highlight w:val="yellow"/>
        </w:rPr>
      </w:pPr>
    </w:p>
    <w:p w:rsidR="0081616E" w:rsidRPr="0095336F" w:rsidRDefault="0081616E" w:rsidP="00DE421B">
      <w:pPr>
        <w:ind w:firstLine="567"/>
        <w:jc w:val="center"/>
        <w:rPr>
          <w:b/>
          <w:color w:val="548DD4" w:themeColor="text2" w:themeTint="99"/>
          <w:sz w:val="28"/>
          <w:szCs w:val="28"/>
        </w:rPr>
      </w:pPr>
      <w:r w:rsidRPr="0095336F">
        <w:rPr>
          <w:b/>
          <w:bCs/>
          <w:color w:val="548DD4" w:themeColor="text2" w:themeTint="99"/>
          <w:sz w:val="28"/>
          <w:szCs w:val="28"/>
        </w:rPr>
        <w:t>Муниципальная</w:t>
      </w:r>
      <w:r w:rsidR="00DE421B" w:rsidRPr="0095336F">
        <w:rPr>
          <w:b/>
          <w:color w:val="548DD4" w:themeColor="text2" w:themeTint="99"/>
          <w:sz w:val="28"/>
          <w:szCs w:val="28"/>
        </w:rPr>
        <w:t xml:space="preserve"> программа</w:t>
      </w:r>
      <w:r w:rsidRPr="0095336F">
        <w:rPr>
          <w:b/>
          <w:color w:val="548DD4" w:themeColor="text2" w:themeTint="99"/>
          <w:sz w:val="28"/>
          <w:szCs w:val="28"/>
        </w:rPr>
        <w:t xml:space="preserve"> </w:t>
      </w:r>
    </w:p>
    <w:p w:rsidR="0081616E" w:rsidRPr="0095336F" w:rsidRDefault="00307F8B" w:rsidP="0081616E">
      <w:pPr>
        <w:ind w:firstLine="567"/>
        <w:jc w:val="center"/>
        <w:rPr>
          <w:b/>
          <w:color w:val="548DD4" w:themeColor="text2" w:themeTint="99"/>
          <w:sz w:val="28"/>
          <w:szCs w:val="28"/>
        </w:rPr>
      </w:pPr>
      <w:r w:rsidRPr="0095336F">
        <w:rPr>
          <w:b/>
          <w:color w:val="548DD4" w:themeColor="text2" w:themeTint="99"/>
          <w:sz w:val="28"/>
          <w:szCs w:val="28"/>
        </w:rPr>
        <w:t>«</w:t>
      </w:r>
      <w:r w:rsidR="00DE421B" w:rsidRPr="0095336F">
        <w:rPr>
          <w:b/>
          <w:color w:val="548DD4" w:themeColor="text2" w:themeTint="99"/>
          <w:sz w:val="28"/>
          <w:szCs w:val="28"/>
        </w:rPr>
        <w:t>Формирование</w:t>
      </w:r>
      <w:r w:rsidR="0081616E" w:rsidRPr="0095336F">
        <w:rPr>
          <w:b/>
          <w:color w:val="548DD4" w:themeColor="text2" w:themeTint="99"/>
          <w:sz w:val="28"/>
          <w:szCs w:val="28"/>
        </w:rPr>
        <w:t xml:space="preserve"> современной городской среды на территории</w:t>
      </w:r>
      <w:r w:rsidRPr="0095336F">
        <w:rPr>
          <w:b/>
          <w:color w:val="548DD4" w:themeColor="text2" w:themeTint="99"/>
          <w:sz w:val="28"/>
          <w:szCs w:val="28"/>
        </w:rPr>
        <w:t xml:space="preserve"> города Мышкин»</w:t>
      </w:r>
    </w:p>
    <w:p w:rsidR="0081616E" w:rsidRPr="0095336F" w:rsidRDefault="0081616E" w:rsidP="0081616E">
      <w:pPr>
        <w:ind w:firstLine="567"/>
        <w:jc w:val="center"/>
        <w:rPr>
          <w:b/>
          <w:color w:val="548DD4" w:themeColor="text2" w:themeTint="99"/>
          <w:sz w:val="28"/>
          <w:szCs w:val="28"/>
        </w:rPr>
      </w:pPr>
    </w:p>
    <w:p w:rsidR="0081616E" w:rsidRPr="0095336F" w:rsidRDefault="0081616E" w:rsidP="0081616E">
      <w:pPr>
        <w:ind w:firstLine="567"/>
        <w:jc w:val="both"/>
        <w:rPr>
          <w:b/>
          <w:color w:val="000000" w:themeColor="text1"/>
          <w:sz w:val="28"/>
          <w:szCs w:val="28"/>
        </w:rPr>
      </w:pPr>
      <w:r w:rsidRPr="0095336F">
        <w:rPr>
          <w:color w:val="000000" w:themeColor="text1"/>
          <w:sz w:val="28"/>
          <w:szCs w:val="28"/>
        </w:rPr>
        <w:t>На реализацию данной программы на 202</w:t>
      </w:r>
      <w:r w:rsidR="00FF74C0" w:rsidRPr="0095336F">
        <w:rPr>
          <w:color w:val="000000" w:themeColor="text1"/>
          <w:sz w:val="28"/>
          <w:szCs w:val="28"/>
        </w:rPr>
        <w:t>4</w:t>
      </w:r>
      <w:r w:rsidRPr="0095336F">
        <w:rPr>
          <w:color w:val="000000" w:themeColor="text1"/>
          <w:sz w:val="28"/>
          <w:szCs w:val="28"/>
        </w:rPr>
        <w:t xml:space="preserve"> год запланировано </w:t>
      </w:r>
      <w:r w:rsidR="00FF74C0" w:rsidRPr="0095336F">
        <w:rPr>
          <w:b/>
          <w:i/>
          <w:color w:val="000000" w:themeColor="text1"/>
          <w:sz w:val="28"/>
          <w:szCs w:val="28"/>
        </w:rPr>
        <w:t>21,0</w:t>
      </w:r>
      <w:r w:rsidRPr="0095336F">
        <w:rPr>
          <w:b/>
          <w:i/>
          <w:color w:val="000000" w:themeColor="text1"/>
          <w:sz w:val="28"/>
          <w:szCs w:val="28"/>
        </w:rPr>
        <w:t xml:space="preserve"> млн.</w:t>
      </w:r>
      <w:r w:rsidRPr="0095336F">
        <w:rPr>
          <w:color w:val="000000" w:themeColor="text1"/>
          <w:sz w:val="28"/>
          <w:szCs w:val="28"/>
        </w:rPr>
        <w:t xml:space="preserve"> </w:t>
      </w:r>
      <w:r w:rsidRPr="0095336F">
        <w:rPr>
          <w:b/>
          <w:i/>
          <w:color w:val="000000" w:themeColor="text1"/>
          <w:sz w:val="28"/>
          <w:szCs w:val="28"/>
        </w:rPr>
        <w:t>руб</w:t>
      </w:r>
      <w:r w:rsidRPr="0095336F">
        <w:rPr>
          <w:color w:val="000000" w:themeColor="text1"/>
          <w:sz w:val="28"/>
          <w:szCs w:val="28"/>
        </w:rPr>
        <w:t>. За   202</w:t>
      </w:r>
      <w:r w:rsidR="00FF74C0" w:rsidRPr="0095336F">
        <w:rPr>
          <w:color w:val="000000" w:themeColor="text1"/>
          <w:sz w:val="28"/>
          <w:szCs w:val="28"/>
        </w:rPr>
        <w:t>4</w:t>
      </w:r>
      <w:r w:rsidRPr="0095336F">
        <w:rPr>
          <w:color w:val="000000" w:themeColor="text1"/>
          <w:sz w:val="28"/>
          <w:szCs w:val="28"/>
        </w:rPr>
        <w:t xml:space="preserve"> год израсходован</w:t>
      </w:r>
      <w:r w:rsidR="00307F8B" w:rsidRPr="0095336F">
        <w:rPr>
          <w:color w:val="000000" w:themeColor="text1"/>
          <w:sz w:val="28"/>
          <w:szCs w:val="28"/>
        </w:rPr>
        <w:t>о</w:t>
      </w:r>
      <w:r w:rsidRPr="0095336F">
        <w:rPr>
          <w:color w:val="000000" w:themeColor="text1"/>
          <w:sz w:val="28"/>
          <w:szCs w:val="28"/>
        </w:rPr>
        <w:t xml:space="preserve"> </w:t>
      </w:r>
      <w:r w:rsidR="00FF74C0" w:rsidRPr="0095336F">
        <w:rPr>
          <w:b/>
          <w:i/>
          <w:color w:val="000000" w:themeColor="text1"/>
          <w:sz w:val="28"/>
          <w:szCs w:val="28"/>
        </w:rPr>
        <w:t>20,3</w:t>
      </w:r>
      <w:r w:rsidRPr="0095336F">
        <w:rPr>
          <w:b/>
          <w:i/>
          <w:color w:val="000000" w:themeColor="text1"/>
          <w:sz w:val="28"/>
          <w:szCs w:val="28"/>
        </w:rPr>
        <w:t xml:space="preserve">  млн. руб</w:t>
      </w:r>
      <w:r w:rsidRPr="0095336F">
        <w:rPr>
          <w:color w:val="000000" w:themeColor="text1"/>
          <w:sz w:val="28"/>
          <w:szCs w:val="28"/>
        </w:rPr>
        <w:t xml:space="preserve">.  или </w:t>
      </w:r>
      <w:r w:rsidR="00FF74C0" w:rsidRPr="0095336F">
        <w:rPr>
          <w:b/>
          <w:i/>
          <w:color w:val="000000" w:themeColor="text1"/>
          <w:sz w:val="28"/>
          <w:szCs w:val="28"/>
        </w:rPr>
        <w:t>97</w:t>
      </w:r>
      <w:r w:rsidRPr="0095336F">
        <w:rPr>
          <w:b/>
          <w:i/>
          <w:color w:val="000000" w:themeColor="text1"/>
          <w:sz w:val="28"/>
          <w:szCs w:val="28"/>
        </w:rPr>
        <w:t>%</w:t>
      </w:r>
      <w:r w:rsidRPr="0095336F">
        <w:rPr>
          <w:i/>
          <w:color w:val="000000" w:themeColor="text1"/>
          <w:sz w:val="28"/>
          <w:szCs w:val="28"/>
        </w:rPr>
        <w:t xml:space="preserve"> </w:t>
      </w:r>
      <w:r w:rsidRPr="0095336F">
        <w:rPr>
          <w:color w:val="000000" w:themeColor="text1"/>
          <w:sz w:val="28"/>
          <w:szCs w:val="28"/>
        </w:rPr>
        <w:t xml:space="preserve">от плана. </w:t>
      </w:r>
      <w:r w:rsidR="00307F8B" w:rsidRPr="0095336F">
        <w:rPr>
          <w:b/>
          <w:i/>
          <w:color w:val="000000" w:themeColor="text1"/>
          <w:sz w:val="28"/>
          <w:szCs w:val="28"/>
        </w:rPr>
        <w:t>7 млн. руб.</w:t>
      </w:r>
      <w:r w:rsidR="00DE421B" w:rsidRPr="0095336F">
        <w:rPr>
          <w:b/>
          <w:color w:val="000000" w:themeColor="text1"/>
          <w:sz w:val="28"/>
          <w:szCs w:val="28"/>
        </w:rPr>
        <w:t xml:space="preserve"> </w:t>
      </w:r>
      <w:r w:rsidR="00DE421B" w:rsidRPr="0095336F">
        <w:rPr>
          <w:color w:val="000000" w:themeColor="text1"/>
          <w:sz w:val="28"/>
          <w:szCs w:val="28"/>
        </w:rPr>
        <w:t xml:space="preserve">направлены на благоустройство </w:t>
      </w:r>
      <w:r w:rsidR="00FF74C0" w:rsidRPr="0095336F">
        <w:rPr>
          <w:color w:val="000000" w:themeColor="text1"/>
          <w:sz w:val="28"/>
          <w:szCs w:val="28"/>
        </w:rPr>
        <w:t xml:space="preserve">общественной территории вокруг пруда «У </w:t>
      </w:r>
      <w:proofErr w:type="spellStart"/>
      <w:r w:rsidR="00FF74C0" w:rsidRPr="0095336F">
        <w:rPr>
          <w:color w:val="000000" w:themeColor="text1"/>
          <w:sz w:val="28"/>
          <w:szCs w:val="28"/>
        </w:rPr>
        <w:t>Дикси</w:t>
      </w:r>
      <w:proofErr w:type="spellEnd"/>
      <w:r w:rsidR="00FF74C0" w:rsidRPr="0095336F">
        <w:rPr>
          <w:color w:val="000000" w:themeColor="text1"/>
          <w:sz w:val="28"/>
          <w:szCs w:val="28"/>
        </w:rPr>
        <w:t>»</w:t>
      </w:r>
      <w:r w:rsidR="00DE421B" w:rsidRPr="0095336F">
        <w:rPr>
          <w:color w:val="000000" w:themeColor="text1"/>
          <w:sz w:val="28"/>
          <w:szCs w:val="28"/>
        </w:rPr>
        <w:t xml:space="preserve"> </w:t>
      </w:r>
      <w:r w:rsidR="0095336F" w:rsidRPr="0095336F">
        <w:rPr>
          <w:b/>
          <w:i/>
          <w:color w:val="000000" w:themeColor="text1"/>
          <w:sz w:val="28"/>
          <w:szCs w:val="28"/>
        </w:rPr>
        <w:t>9,</w:t>
      </w:r>
      <w:r w:rsidR="0095336F" w:rsidRPr="0095336F">
        <w:rPr>
          <w:b/>
          <w:color w:val="000000" w:themeColor="text1"/>
          <w:sz w:val="28"/>
          <w:szCs w:val="28"/>
        </w:rPr>
        <w:t>4</w:t>
      </w:r>
      <w:r w:rsidR="00307F8B" w:rsidRPr="0095336F">
        <w:rPr>
          <w:b/>
          <w:i/>
          <w:color w:val="000000" w:themeColor="text1"/>
          <w:sz w:val="28"/>
          <w:szCs w:val="28"/>
        </w:rPr>
        <w:t xml:space="preserve"> млн. руб.</w:t>
      </w:r>
      <w:r w:rsidR="00307F8B" w:rsidRPr="0095336F">
        <w:rPr>
          <w:b/>
          <w:color w:val="000000" w:themeColor="text1"/>
          <w:sz w:val="28"/>
          <w:szCs w:val="28"/>
        </w:rPr>
        <w:t xml:space="preserve"> </w:t>
      </w:r>
      <w:r w:rsidR="00307F8B" w:rsidRPr="0095336F">
        <w:rPr>
          <w:color w:val="000000" w:themeColor="text1"/>
          <w:sz w:val="28"/>
          <w:szCs w:val="28"/>
        </w:rPr>
        <w:t xml:space="preserve">на </w:t>
      </w:r>
      <w:r w:rsidR="00DE421B" w:rsidRPr="0095336F">
        <w:rPr>
          <w:color w:val="000000" w:themeColor="text1"/>
          <w:sz w:val="28"/>
          <w:szCs w:val="28"/>
        </w:rPr>
        <w:t xml:space="preserve">работы по благоустройству </w:t>
      </w:r>
      <w:r w:rsidR="0095336F" w:rsidRPr="0095336F">
        <w:rPr>
          <w:color w:val="000000" w:themeColor="text1"/>
          <w:sz w:val="28"/>
          <w:szCs w:val="28"/>
        </w:rPr>
        <w:t>дворовой территории ул.</w:t>
      </w:r>
      <w:r w:rsidR="0095336F">
        <w:rPr>
          <w:color w:val="000000" w:themeColor="text1"/>
          <w:sz w:val="28"/>
          <w:szCs w:val="28"/>
        </w:rPr>
        <w:t xml:space="preserve"> </w:t>
      </w:r>
      <w:r w:rsidR="0095336F" w:rsidRPr="0095336F">
        <w:rPr>
          <w:color w:val="000000" w:themeColor="text1"/>
          <w:sz w:val="28"/>
          <w:szCs w:val="28"/>
        </w:rPr>
        <w:t xml:space="preserve">Успенская д.20 – </w:t>
      </w:r>
      <w:r w:rsidR="0095336F" w:rsidRPr="0095336F">
        <w:rPr>
          <w:b/>
          <w:i/>
          <w:color w:val="000000" w:themeColor="text1"/>
          <w:sz w:val="28"/>
          <w:szCs w:val="28"/>
        </w:rPr>
        <w:t>9,054 млн.</w:t>
      </w:r>
      <w:r w:rsidR="0095336F">
        <w:rPr>
          <w:b/>
          <w:i/>
          <w:color w:val="000000" w:themeColor="text1"/>
          <w:sz w:val="28"/>
          <w:szCs w:val="28"/>
        </w:rPr>
        <w:t xml:space="preserve"> </w:t>
      </w:r>
      <w:r w:rsidR="0095336F" w:rsidRPr="0095336F">
        <w:rPr>
          <w:b/>
          <w:i/>
          <w:color w:val="000000" w:themeColor="text1"/>
          <w:sz w:val="28"/>
          <w:szCs w:val="28"/>
        </w:rPr>
        <w:t>руб</w:t>
      </w:r>
      <w:r w:rsidR="0095336F">
        <w:rPr>
          <w:b/>
          <w:color w:val="000000" w:themeColor="text1"/>
          <w:sz w:val="28"/>
          <w:szCs w:val="28"/>
        </w:rPr>
        <w:t>.</w:t>
      </w:r>
      <w:r w:rsidR="0095336F" w:rsidRPr="0095336F">
        <w:rPr>
          <w:color w:val="000000" w:themeColor="text1"/>
          <w:sz w:val="28"/>
          <w:szCs w:val="28"/>
        </w:rPr>
        <w:t>,</w:t>
      </w:r>
      <w:r w:rsidR="0095336F">
        <w:rPr>
          <w:color w:val="000000" w:themeColor="text1"/>
          <w:sz w:val="28"/>
          <w:szCs w:val="28"/>
        </w:rPr>
        <w:t xml:space="preserve"> </w:t>
      </w:r>
      <w:r w:rsidR="0095336F" w:rsidRPr="0095336F">
        <w:rPr>
          <w:color w:val="000000" w:themeColor="text1"/>
          <w:sz w:val="28"/>
          <w:szCs w:val="28"/>
        </w:rPr>
        <w:t xml:space="preserve">устройство площадки для выгула животных – </w:t>
      </w:r>
      <w:r w:rsidR="0095336F" w:rsidRPr="0095336F">
        <w:rPr>
          <w:b/>
          <w:i/>
          <w:color w:val="000000" w:themeColor="text1"/>
          <w:sz w:val="28"/>
          <w:szCs w:val="28"/>
        </w:rPr>
        <w:t>1,9 млн. руб</w:t>
      </w:r>
      <w:r w:rsidR="0095336F">
        <w:rPr>
          <w:b/>
          <w:color w:val="000000" w:themeColor="text1"/>
          <w:sz w:val="28"/>
          <w:szCs w:val="28"/>
        </w:rPr>
        <w:t>.</w:t>
      </w:r>
      <w:r w:rsidR="00DE421B" w:rsidRPr="0095336F">
        <w:rPr>
          <w:b/>
          <w:color w:val="000000" w:themeColor="text1"/>
          <w:sz w:val="28"/>
          <w:szCs w:val="28"/>
        </w:rPr>
        <w:t xml:space="preserve"> </w:t>
      </w:r>
    </w:p>
    <w:p w:rsidR="0081616E" w:rsidRPr="0095336F" w:rsidRDefault="0081616E" w:rsidP="0081616E">
      <w:pPr>
        <w:ind w:firstLine="567"/>
        <w:jc w:val="both"/>
        <w:rPr>
          <w:b/>
          <w:i/>
          <w:color w:val="000000"/>
          <w:sz w:val="28"/>
          <w:szCs w:val="28"/>
        </w:rPr>
      </w:pPr>
    </w:p>
    <w:p w:rsidR="0081616E" w:rsidRPr="00E151A8" w:rsidRDefault="0081616E" w:rsidP="00307F8B">
      <w:pPr>
        <w:ind w:firstLine="567"/>
        <w:jc w:val="center"/>
        <w:rPr>
          <w:b/>
          <w:color w:val="548DD4" w:themeColor="text2" w:themeTint="99"/>
          <w:sz w:val="28"/>
          <w:szCs w:val="28"/>
        </w:rPr>
      </w:pPr>
      <w:r w:rsidRPr="00E151A8">
        <w:rPr>
          <w:b/>
          <w:color w:val="548DD4" w:themeColor="text2" w:themeTint="99"/>
          <w:sz w:val="28"/>
          <w:szCs w:val="28"/>
        </w:rPr>
        <w:t>Непрограммные расходы</w:t>
      </w:r>
    </w:p>
    <w:p w:rsidR="0081616E" w:rsidRPr="00E151A8" w:rsidRDefault="0081616E" w:rsidP="0081616E">
      <w:pPr>
        <w:ind w:firstLine="567"/>
        <w:jc w:val="both"/>
        <w:rPr>
          <w:b/>
          <w:color w:val="548DD4" w:themeColor="text2" w:themeTint="99"/>
          <w:sz w:val="28"/>
          <w:szCs w:val="28"/>
        </w:rPr>
      </w:pPr>
    </w:p>
    <w:p w:rsidR="0081616E" w:rsidRPr="00E151A8" w:rsidRDefault="0081616E" w:rsidP="0081616E">
      <w:pPr>
        <w:ind w:firstLine="567"/>
        <w:jc w:val="both"/>
        <w:rPr>
          <w:sz w:val="28"/>
          <w:szCs w:val="28"/>
        </w:rPr>
      </w:pPr>
      <w:r w:rsidRPr="00E151A8">
        <w:rPr>
          <w:sz w:val="28"/>
          <w:szCs w:val="28"/>
        </w:rPr>
        <w:t xml:space="preserve">На непрограммные расходы  запланировано </w:t>
      </w:r>
      <w:r w:rsidR="008B4189" w:rsidRPr="00E151A8">
        <w:rPr>
          <w:b/>
          <w:i/>
          <w:sz w:val="28"/>
          <w:szCs w:val="28"/>
        </w:rPr>
        <w:t>102,4</w:t>
      </w:r>
      <w:r w:rsidRPr="00E151A8">
        <w:rPr>
          <w:b/>
          <w:i/>
          <w:sz w:val="28"/>
          <w:szCs w:val="28"/>
        </w:rPr>
        <w:t xml:space="preserve"> млн. руб.</w:t>
      </w:r>
      <w:r w:rsidRPr="00E151A8">
        <w:rPr>
          <w:sz w:val="28"/>
          <w:szCs w:val="28"/>
        </w:rPr>
        <w:t xml:space="preserve"> освоено </w:t>
      </w:r>
      <w:r w:rsidR="008B4189" w:rsidRPr="00E151A8">
        <w:rPr>
          <w:b/>
          <w:i/>
          <w:sz w:val="28"/>
          <w:szCs w:val="28"/>
        </w:rPr>
        <w:t>96,1</w:t>
      </w:r>
      <w:r w:rsidRPr="00E151A8">
        <w:rPr>
          <w:b/>
          <w:i/>
          <w:sz w:val="28"/>
          <w:szCs w:val="28"/>
        </w:rPr>
        <w:t xml:space="preserve"> млн. руб</w:t>
      </w:r>
      <w:r w:rsidRPr="00E151A8">
        <w:rPr>
          <w:sz w:val="28"/>
          <w:szCs w:val="28"/>
        </w:rPr>
        <w:t xml:space="preserve">. или </w:t>
      </w:r>
      <w:r w:rsidR="008B4189" w:rsidRPr="00E151A8">
        <w:rPr>
          <w:b/>
          <w:i/>
          <w:sz w:val="28"/>
          <w:szCs w:val="28"/>
        </w:rPr>
        <w:t>93,9</w:t>
      </w:r>
      <w:r w:rsidRPr="00E151A8">
        <w:rPr>
          <w:i/>
          <w:sz w:val="28"/>
          <w:szCs w:val="28"/>
        </w:rPr>
        <w:t xml:space="preserve"> </w:t>
      </w:r>
      <w:r w:rsidRPr="00E151A8">
        <w:rPr>
          <w:sz w:val="28"/>
          <w:szCs w:val="28"/>
        </w:rPr>
        <w:t>%.</w:t>
      </w:r>
    </w:p>
    <w:p w:rsidR="0081616E" w:rsidRPr="00E151A8" w:rsidRDefault="0081616E" w:rsidP="0081616E">
      <w:pPr>
        <w:ind w:firstLine="567"/>
        <w:jc w:val="both"/>
        <w:rPr>
          <w:sz w:val="28"/>
          <w:szCs w:val="28"/>
        </w:rPr>
      </w:pPr>
      <w:r w:rsidRPr="00E151A8">
        <w:rPr>
          <w:sz w:val="28"/>
          <w:szCs w:val="28"/>
        </w:rPr>
        <w:t>За счет средств областного бюджета профинансированы следующие субвенции:</w:t>
      </w:r>
    </w:p>
    <w:p w:rsidR="0081616E" w:rsidRPr="00E151A8" w:rsidRDefault="0081616E" w:rsidP="0081616E">
      <w:pPr>
        <w:ind w:firstLine="567"/>
        <w:jc w:val="both"/>
        <w:rPr>
          <w:i/>
          <w:sz w:val="28"/>
          <w:szCs w:val="28"/>
        </w:rPr>
      </w:pPr>
      <w:r w:rsidRPr="00E151A8">
        <w:rPr>
          <w:sz w:val="28"/>
          <w:szCs w:val="28"/>
        </w:rPr>
        <w:t xml:space="preserve">- на содержание комиссии по делам несовершеннолетних – </w:t>
      </w:r>
      <w:r w:rsidR="008B4189" w:rsidRPr="00E151A8">
        <w:rPr>
          <w:b/>
          <w:i/>
          <w:sz w:val="28"/>
          <w:szCs w:val="28"/>
        </w:rPr>
        <w:t>1054</w:t>
      </w:r>
      <w:r w:rsidRPr="00E151A8">
        <w:rPr>
          <w:b/>
          <w:i/>
          <w:sz w:val="28"/>
          <w:szCs w:val="28"/>
        </w:rPr>
        <w:t xml:space="preserve"> тыс.</w:t>
      </w:r>
      <w:r w:rsidRPr="00E151A8">
        <w:rPr>
          <w:b/>
          <w:sz w:val="28"/>
          <w:szCs w:val="28"/>
        </w:rPr>
        <w:t xml:space="preserve"> </w:t>
      </w:r>
      <w:r w:rsidRPr="00E151A8">
        <w:rPr>
          <w:b/>
          <w:i/>
          <w:sz w:val="28"/>
          <w:szCs w:val="28"/>
        </w:rPr>
        <w:t>руб.;</w:t>
      </w:r>
    </w:p>
    <w:p w:rsidR="0081616E" w:rsidRPr="00E151A8" w:rsidRDefault="0081616E" w:rsidP="0081616E">
      <w:pPr>
        <w:ind w:firstLine="567"/>
        <w:jc w:val="both"/>
        <w:rPr>
          <w:b/>
          <w:sz w:val="28"/>
          <w:szCs w:val="28"/>
        </w:rPr>
      </w:pPr>
      <w:r w:rsidRPr="00E151A8">
        <w:rPr>
          <w:b/>
          <w:sz w:val="28"/>
          <w:szCs w:val="28"/>
        </w:rPr>
        <w:t xml:space="preserve">- </w:t>
      </w:r>
      <w:r w:rsidRPr="00E151A8">
        <w:rPr>
          <w:sz w:val="28"/>
          <w:szCs w:val="28"/>
        </w:rPr>
        <w:t xml:space="preserve">субвенция </w:t>
      </w:r>
      <w:r w:rsidR="001D4ABD" w:rsidRPr="00E151A8">
        <w:rPr>
          <w:sz w:val="28"/>
          <w:szCs w:val="28"/>
        </w:rPr>
        <w:t>на  государственную регистрацию актов гражданского состояния</w:t>
      </w:r>
      <w:r w:rsidR="008B4189" w:rsidRPr="00E151A8">
        <w:rPr>
          <w:sz w:val="28"/>
          <w:szCs w:val="28"/>
        </w:rPr>
        <w:t xml:space="preserve"> </w:t>
      </w:r>
      <w:r w:rsidR="008B4189" w:rsidRPr="00E151A8">
        <w:rPr>
          <w:b/>
          <w:i/>
          <w:sz w:val="28"/>
          <w:szCs w:val="28"/>
        </w:rPr>
        <w:t>1114</w:t>
      </w:r>
      <w:r w:rsidRPr="00E151A8">
        <w:rPr>
          <w:b/>
          <w:i/>
          <w:sz w:val="28"/>
          <w:szCs w:val="28"/>
        </w:rPr>
        <w:t xml:space="preserve"> тыс. руб</w:t>
      </w:r>
      <w:r w:rsidRPr="00E151A8">
        <w:rPr>
          <w:b/>
          <w:sz w:val="28"/>
          <w:szCs w:val="28"/>
        </w:rPr>
        <w:t>.;</w:t>
      </w:r>
    </w:p>
    <w:p w:rsidR="0081616E" w:rsidRPr="00E151A8" w:rsidRDefault="0081616E" w:rsidP="0081616E">
      <w:pPr>
        <w:ind w:firstLine="567"/>
        <w:jc w:val="both"/>
        <w:rPr>
          <w:b/>
          <w:bCs/>
          <w:i/>
          <w:sz w:val="28"/>
          <w:szCs w:val="28"/>
        </w:rPr>
      </w:pPr>
      <w:r w:rsidRPr="00E151A8">
        <w:rPr>
          <w:bCs/>
          <w:sz w:val="28"/>
          <w:szCs w:val="28"/>
        </w:rPr>
        <w:t xml:space="preserve">- субвенция на обеспечение деятельности органов местного самоуправления в сфере социальной защиты населения </w:t>
      </w:r>
      <w:r w:rsidR="008B4189" w:rsidRPr="00E151A8">
        <w:rPr>
          <w:b/>
          <w:bCs/>
          <w:i/>
          <w:sz w:val="28"/>
          <w:szCs w:val="28"/>
        </w:rPr>
        <w:t>4,2</w:t>
      </w:r>
      <w:r w:rsidRPr="00E151A8">
        <w:rPr>
          <w:b/>
          <w:bCs/>
          <w:i/>
          <w:sz w:val="28"/>
          <w:szCs w:val="28"/>
        </w:rPr>
        <w:t xml:space="preserve"> млн. руб.;</w:t>
      </w:r>
    </w:p>
    <w:p w:rsidR="0081616E" w:rsidRPr="00E151A8" w:rsidRDefault="0081616E" w:rsidP="0081616E">
      <w:pPr>
        <w:ind w:firstLine="567"/>
        <w:jc w:val="both"/>
        <w:rPr>
          <w:b/>
          <w:bCs/>
          <w:i/>
          <w:sz w:val="28"/>
          <w:szCs w:val="28"/>
        </w:rPr>
      </w:pPr>
      <w:r w:rsidRPr="00E151A8">
        <w:rPr>
          <w:b/>
          <w:bCs/>
          <w:sz w:val="28"/>
          <w:szCs w:val="28"/>
        </w:rPr>
        <w:t xml:space="preserve">- </w:t>
      </w:r>
      <w:r w:rsidRPr="00E151A8">
        <w:rPr>
          <w:bCs/>
          <w:sz w:val="28"/>
          <w:szCs w:val="28"/>
        </w:rPr>
        <w:t xml:space="preserve">субвенция на обеспечение деятельности органов опеки и попечительства - </w:t>
      </w:r>
      <w:r w:rsidR="008B4189" w:rsidRPr="00E151A8">
        <w:rPr>
          <w:b/>
          <w:bCs/>
          <w:i/>
          <w:sz w:val="28"/>
          <w:szCs w:val="28"/>
        </w:rPr>
        <w:t>563</w:t>
      </w:r>
      <w:r w:rsidRPr="00E151A8">
        <w:rPr>
          <w:b/>
          <w:bCs/>
          <w:i/>
          <w:sz w:val="28"/>
          <w:szCs w:val="28"/>
        </w:rPr>
        <w:t xml:space="preserve"> тыс. руб.;</w:t>
      </w:r>
    </w:p>
    <w:p w:rsidR="0081616E" w:rsidRPr="00E151A8" w:rsidRDefault="0081616E" w:rsidP="0081616E">
      <w:pPr>
        <w:ind w:firstLine="567"/>
        <w:jc w:val="both"/>
        <w:rPr>
          <w:bCs/>
          <w:sz w:val="28"/>
          <w:szCs w:val="28"/>
        </w:rPr>
      </w:pPr>
      <w:r w:rsidRPr="00E151A8">
        <w:rPr>
          <w:bCs/>
          <w:sz w:val="28"/>
          <w:szCs w:val="28"/>
        </w:rPr>
        <w:t xml:space="preserve">- субвенция на реализацию отдельных полномочий в сфере законодательства об административных правонарушениях </w:t>
      </w:r>
      <w:r w:rsidR="00E151A8" w:rsidRPr="00E151A8">
        <w:rPr>
          <w:b/>
          <w:bCs/>
          <w:i/>
          <w:sz w:val="28"/>
          <w:szCs w:val="28"/>
        </w:rPr>
        <w:t>23</w:t>
      </w:r>
      <w:r w:rsidRPr="00E151A8">
        <w:rPr>
          <w:b/>
          <w:bCs/>
          <w:i/>
          <w:sz w:val="28"/>
          <w:szCs w:val="28"/>
        </w:rPr>
        <w:t xml:space="preserve"> тыс. руб</w:t>
      </w:r>
      <w:r w:rsidRPr="00E151A8">
        <w:rPr>
          <w:bCs/>
          <w:sz w:val="28"/>
          <w:szCs w:val="28"/>
        </w:rPr>
        <w:t>.</w:t>
      </w:r>
    </w:p>
    <w:p w:rsidR="00307F8B" w:rsidRPr="00AE6A0E" w:rsidRDefault="00307F8B" w:rsidP="00307F8B">
      <w:pPr>
        <w:ind w:firstLine="567"/>
        <w:jc w:val="both"/>
        <w:rPr>
          <w:bCs/>
          <w:i/>
          <w:sz w:val="28"/>
          <w:szCs w:val="28"/>
        </w:rPr>
      </w:pPr>
      <w:r w:rsidRPr="00E151A8">
        <w:rPr>
          <w:bCs/>
          <w:sz w:val="28"/>
          <w:szCs w:val="28"/>
        </w:rPr>
        <w:lastRenderedPageBreak/>
        <w:t xml:space="preserve">Из бюджета Ярославской области предоставлена  дотация на реализацию мероприятий, предусмотренных нормативными правовыми актами органов государственной власти, в рамках пункта 3 части 1 статьи 8 Закона Ярославской области от 7 октября 2008 года № 40-з «О межбюджетных </w:t>
      </w:r>
      <w:r w:rsidRPr="00AE6A0E">
        <w:rPr>
          <w:bCs/>
          <w:sz w:val="28"/>
          <w:szCs w:val="28"/>
        </w:rPr>
        <w:t xml:space="preserve">отношениях» - </w:t>
      </w:r>
      <w:r w:rsidR="00E151A8" w:rsidRPr="00AE6A0E">
        <w:rPr>
          <w:b/>
          <w:bCs/>
          <w:i/>
          <w:sz w:val="28"/>
          <w:szCs w:val="28"/>
        </w:rPr>
        <w:t>16,1</w:t>
      </w:r>
      <w:r w:rsidRPr="00AE6A0E">
        <w:rPr>
          <w:b/>
          <w:bCs/>
          <w:i/>
          <w:sz w:val="28"/>
          <w:szCs w:val="28"/>
        </w:rPr>
        <w:t xml:space="preserve"> </w:t>
      </w:r>
      <w:r w:rsidR="009C0CD3" w:rsidRPr="00AE6A0E">
        <w:rPr>
          <w:b/>
          <w:bCs/>
          <w:i/>
          <w:sz w:val="28"/>
          <w:szCs w:val="28"/>
        </w:rPr>
        <w:t>млн</w:t>
      </w:r>
      <w:r w:rsidRPr="00AE6A0E">
        <w:rPr>
          <w:b/>
          <w:bCs/>
          <w:i/>
          <w:sz w:val="28"/>
          <w:szCs w:val="28"/>
        </w:rPr>
        <w:t xml:space="preserve">. руб. </w:t>
      </w:r>
      <w:r w:rsidRPr="00AE6A0E">
        <w:rPr>
          <w:bCs/>
          <w:i/>
          <w:sz w:val="28"/>
          <w:szCs w:val="28"/>
        </w:rPr>
        <w:t>(</w:t>
      </w:r>
      <w:proofErr w:type="spellStart"/>
      <w:r w:rsidRPr="00AE6A0E">
        <w:rPr>
          <w:bCs/>
          <w:i/>
          <w:sz w:val="28"/>
          <w:szCs w:val="28"/>
        </w:rPr>
        <w:t>Шестихинское</w:t>
      </w:r>
      <w:proofErr w:type="spellEnd"/>
      <w:r w:rsidRPr="00AE6A0E">
        <w:rPr>
          <w:bCs/>
          <w:i/>
          <w:sz w:val="28"/>
          <w:szCs w:val="28"/>
        </w:rPr>
        <w:t xml:space="preserve">  АТП- </w:t>
      </w:r>
      <w:r w:rsidR="00E151A8" w:rsidRPr="00AE6A0E">
        <w:rPr>
          <w:b/>
          <w:bCs/>
          <w:i/>
          <w:sz w:val="28"/>
          <w:szCs w:val="28"/>
        </w:rPr>
        <w:t>4,0</w:t>
      </w:r>
      <w:r w:rsidRPr="00AE6A0E">
        <w:rPr>
          <w:b/>
          <w:bCs/>
          <w:i/>
          <w:sz w:val="28"/>
          <w:szCs w:val="28"/>
        </w:rPr>
        <w:t xml:space="preserve"> млн. руб.,</w:t>
      </w:r>
      <w:r w:rsidRPr="00AE6A0E">
        <w:rPr>
          <w:bCs/>
          <w:i/>
          <w:sz w:val="28"/>
          <w:szCs w:val="28"/>
        </w:rPr>
        <w:t xml:space="preserve"> </w:t>
      </w:r>
      <w:r w:rsidR="00E151A8" w:rsidRPr="00AE6A0E">
        <w:rPr>
          <w:bCs/>
          <w:i/>
          <w:sz w:val="28"/>
          <w:szCs w:val="28"/>
        </w:rPr>
        <w:t xml:space="preserve">софинансирование программы </w:t>
      </w:r>
      <w:r w:rsidR="00896F42">
        <w:rPr>
          <w:bCs/>
          <w:i/>
          <w:sz w:val="28"/>
          <w:szCs w:val="28"/>
        </w:rPr>
        <w:t>«Комплексное развитие сельских территорий»</w:t>
      </w:r>
      <w:r w:rsidRPr="00AE6A0E">
        <w:rPr>
          <w:bCs/>
          <w:i/>
          <w:sz w:val="28"/>
          <w:szCs w:val="28"/>
        </w:rPr>
        <w:t xml:space="preserve"> </w:t>
      </w:r>
      <w:r w:rsidR="00E151A8" w:rsidRPr="00AE6A0E">
        <w:rPr>
          <w:b/>
          <w:bCs/>
          <w:i/>
          <w:sz w:val="28"/>
          <w:szCs w:val="28"/>
        </w:rPr>
        <w:t>4,9</w:t>
      </w:r>
      <w:r w:rsidRPr="00AE6A0E">
        <w:rPr>
          <w:b/>
          <w:bCs/>
          <w:i/>
          <w:sz w:val="28"/>
          <w:szCs w:val="28"/>
        </w:rPr>
        <w:t xml:space="preserve"> млн. руб</w:t>
      </w:r>
      <w:r w:rsidRPr="00AE6A0E">
        <w:rPr>
          <w:bCs/>
          <w:i/>
          <w:sz w:val="28"/>
          <w:szCs w:val="28"/>
        </w:rPr>
        <w:t xml:space="preserve">., новогодние </w:t>
      </w:r>
      <w:proofErr w:type="spellStart"/>
      <w:r w:rsidR="00896F42">
        <w:rPr>
          <w:bCs/>
          <w:i/>
          <w:sz w:val="28"/>
          <w:szCs w:val="28"/>
        </w:rPr>
        <w:t>инсталяции</w:t>
      </w:r>
      <w:proofErr w:type="spellEnd"/>
      <w:r w:rsidR="00896F42">
        <w:rPr>
          <w:bCs/>
          <w:i/>
          <w:sz w:val="28"/>
          <w:szCs w:val="28"/>
        </w:rPr>
        <w:t>, деревянная горка</w:t>
      </w:r>
      <w:bookmarkStart w:id="2" w:name="_GoBack"/>
      <w:bookmarkEnd w:id="2"/>
      <w:r w:rsidRPr="00AE6A0E">
        <w:rPr>
          <w:bCs/>
          <w:i/>
          <w:sz w:val="28"/>
          <w:szCs w:val="28"/>
        </w:rPr>
        <w:t xml:space="preserve"> – </w:t>
      </w:r>
      <w:r w:rsidR="00E151A8" w:rsidRPr="00AE6A0E">
        <w:rPr>
          <w:b/>
          <w:bCs/>
          <w:i/>
          <w:sz w:val="28"/>
          <w:szCs w:val="28"/>
        </w:rPr>
        <w:t>7,2</w:t>
      </w:r>
      <w:r w:rsidRPr="00AE6A0E">
        <w:rPr>
          <w:b/>
          <w:bCs/>
          <w:i/>
          <w:sz w:val="28"/>
          <w:szCs w:val="28"/>
        </w:rPr>
        <w:t xml:space="preserve"> млн. руб</w:t>
      </w:r>
      <w:r w:rsidRPr="00AE6A0E">
        <w:rPr>
          <w:bCs/>
          <w:i/>
          <w:sz w:val="28"/>
          <w:szCs w:val="28"/>
        </w:rPr>
        <w:t>.).</w:t>
      </w:r>
    </w:p>
    <w:p w:rsidR="0081616E" w:rsidRPr="00AE6A0E" w:rsidRDefault="0081616E" w:rsidP="0081616E">
      <w:pPr>
        <w:ind w:firstLine="567"/>
        <w:jc w:val="both"/>
        <w:rPr>
          <w:sz w:val="28"/>
          <w:szCs w:val="28"/>
        </w:rPr>
      </w:pPr>
      <w:r w:rsidRPr="00AE6A0E">
        <w:rPr>
          <w:sz w:val="28"/>
          <w:szCs w:val="28"/>
        </w:rPr>
        <w:t>За счет средств местного бюджета осуществлены следующие виды расходов:</w:t>
      </w:r>
    </w:p>
    <w:p w:rsidR="0081616E" w:rsidRPr="00AE6A0E" w:rsidRDefault="0081616E" w:rsidP="0081616E">
      <w:pPr>
        <w:ind w:firstLine="567"/>
        <w:jc w:val="both"/>
        <w:rPr>
          <w:i/>
          <w:color w:val="000000"/>
          <w:sz w:val="28"/>
          <w:szCs w:val="28"/>
          <w:u w:val="single"/>
        </w:rPr>
      </w:pPr>
      <w:r w:rsidRPr="00AE6A0E">
        <w:rPr>
          <w:color w:val="000000"/>
          <w:sz w:val="28"/>
          <w:szCs w:val="28"/>
        </w:rPr>
        <w:t>-</w:t>
      </w:r>
      <w:r w:rsidRPr="00AE6A0E">
        <w:rPr>
          <w:sz w:val="28"/>
          <w:szCs w:val="28"/>
        </w:rPr>
        <w:t xml:space="preserve"> </w:t>
      </w:r>
      <w:r w:rsidRPr="00AE6A0E">
        <w:rPr>
          <w:color w:val="000000"/>
          <w:sz w:val="28"/>
          <w:szCs w:val="28"/>
        </w:rPr>
        <w:t>субсидия организациям автомобильного транспорта на возмещение затрат на оказание транспортных услуг населению –</w:t>
      </w:r>
      <w:r w:rsidRPr="00AE6A0E">
        <w:rPr>
          <w:b/>
          <w:i/>
          <w:color w:val="000000"/>
          <w:sz w:val="28"/>
          <w:szCs w:val="28"/>
        </w:rPr>
        <w:t xml:space="preserve"> 3,7 млн. руб.</w:t>
      </w:r>
      <w:r w:rsidRPr="00AE6A0E">
        <w:rPr>
          <w:i/>
          <w:color w:val="000000"/>
          <w:sz w:val="28"/>
          <w:szCs w:val="28"/>
        </w:rPr>
        <w:t>;</w:t>
      </w:r>
    </w:p>
    <w:p w:rsidR="0081616E" w:rsidRPr="00AE6A0E" w:rsidRDefault="0081616E" w:rsidP="0081616E">
      <w:pPr>
        <w:ind w:firstLine="567"/>
        <w:jc w:val="both"/>
        <w:rPr>
          <w:i/>
          <w:color w:val="000000"/>
          <w:sz w:val="28"/>
          <w:szCs w:val="28"/>
        </w:rPr>
      </w:pPr>
      <w:r w:rsidRPr="00AE6A0E">
        <w:rPr>
          <w:i/>
          <w:color w:val="000000"/>
          <w:sz w:val="28"/>
          <w:szCs w:val="28"/>
        </w:rPr>
        <w:t>-</w:t>
      </w:r>
      <w:r w:rsidR="009C0CD3" w:rsidRPr="00AE6A0E">
        <w:rPr>
          <w:i/>
          <w:color w:val="000000"/>
          <w:sz w:val="28"/>
          <w:szCs w:val="28"/>
        </w:rPr>
        <w:t xml:space="preserve"> </w:t>
      </w:r>
      <w:r w:rsidRPr="00AE6A0E">
        <w:rPr>
          <w:i/>
          <w:color w:val="000000"/>
          <w:sz w:val="28"/>
          <w:szCs w:val="28"/>
        </w:rPr>
        <w:t xml:space="preserve"> </w:t>
      </w:r>
      <w:r w:rsidRPr="00AE6A0E">
        <w:rPr>
          <w:color w:val="000000"/>
          <w:sz w:val="28"/>
          <w:szCs w:val="28"/>
        </w:rPr>
        <w:t>содержание аппарата управления</w:t>
      </w:r>
      <w:r w:rsidRPr="00AE6A0E">
        <w:rPr>
          <w:i/>
          <w:color w:val="000000"/>
          <w:sz w:val="28"/>
          <w:szCs w:val="28"/>
        </w:rPr>
        <w:t xml:space="preserve"> – </w:t>
      </w:r>
      <w:r w:rsidRPr="00AE6A0E">
        <w:rPr>
          <w:b/>
          <w:i/>
          <w:color w:val="000000"/>
          <w:sz w:val="28"/>
          <w:szCs w:val="28"/>
        </w:rPr>
        <w:t>32,3</w:t>
      </w:r>
      <w:r w:rsidR="00250188" w:rsidRPr="00AE6A0E">
        <w:rPr>
          <w:b/>
          <w:i/>
          <w:color w:val="000000"/>
          <w:sz w:val="28"/>
          <w:szCs w:val="28"/>
        </w:rPr>
        <w:t xml:space="preserve"> </w:t>
      </w:r>
      <w:r w:rsidRPr="00AE6A0E">
        <w:rPr>
          <w:b/>
          <w:i/>
          <w:color w:val="000000"/>
          <w:sz w:val="28"/>
          <w:szCs w:val="28"/>
        </w:rPr>
        <w:t>млн. руб.</w:t>
      </w:r>
      <w:r w:rsidRPr="00AE6A0E">
        <w:rPr>
          <w:i/>
          <w:color w:val="000000"/>
          <w:sz w:val="28"/>
          <w:szCs w:val="28"/>
        </w:rPr>
        <w:t>;</w:t>
      </w:r>
    </w:p>
    <w:p w:rsidR="0081616E" w:rsidRPr="00AE6A0E" w:rsidRDefault="0081616E" w:rsidP="0081616E">
      <w:pPr>
        <w:ind w:firstLine="567"/>
        <w:jc w:val="both"/>
        <w:rPr>
          <w:color w:val="000000"/>
          <w:sz w:val="28"/>
          <w:szCs w:val="28"/>
        </w:rPr>
      </w:pPr>
      <w:r w:rsidRPr="00AE6A0E">
        <w:rPr>
          <w:color w:val="000000"/>
          <w:sz w:val="28"/>
          <w:szCs w:val="28"/>
        </w:rPr>
        <w:t>- содержание Собрания депутатов Мышкинского муниципального района –</w:t>
      </w:r>
      <w:r w:rsidRPr="00AE6A0E">
        <w:rPr>
          <w:b/>
          <w:i/>
          <w:color w:val="000000"/>
          <w:sz w:val="28"/>
          <w:szCs w:val="28"/>
        </w:rPr>
        <w:t>841 тыс. руб</w:t>
      </w:r>
      <w:r w:rsidRPr="00AE6A0E">
        <w:rPr>
          <w:b/>
          <w:color w:val="000000"/>
          <w:sz w:val="28"/>
          <w:szCs w:val="28"/>
        </w:rPr>
        <w:t>.</w:t>
      </w:r>
      <w:r w:rsidRPr="00AE6A0E">
        <w:rPr>
          <w:color w:val="000000"/>
          <w:sz w:val="28"/>
          <w:szCs w:val="28"/>
        </w:rPr>
        <w:t>;</w:t>
      </w:r>
    </w:p>
    <w:p w:rsidR="0081616E" w:rsidRPr="00AE6A0E" w:rsidRDefault="0081616E" w:rsidP="0081616E">
      <w:pPr>
        <w:ind w:firstLine="567"/>
        <w:jc w:val="both"/>
        <w:rPr>
          <w:color w:val="000000"/>
          <w:sz w:val="28"/>
          <w:szCs w:val="28"/>
        </w:rPr>
      </w:pPr>
      <w:r w:rsidRPr="00AE6A0E">
        <w:rPr>
          <w:color w:val="000000"/>
          <w:sz w:val="28"/>
          <w:szCs w:val="28"/>
        </w:rPr>
        <w:t xml:space="preserve">- содержание Контрольно-счетной палаты - </w:t>
      </w:r>
      <w:r w:rsidRPr="00AE6A0E">
        <w:rPr>
          <w:b/>
          <w:i/>
          <w:color w:val="000000"/>
          <w:sz w:val="28"/>
          <w:szCs w:val="28"/>
        </w:rPr>
        <w:t>964 тыс. руб.</w:t>
      </w:r>
      <w:r w:rsidRPr="00AE6A0E">
        <w:rPr>
          <w:i/>
          <w:color w:val="000000"/>
          <w:sz w:val="28"/>
          <w:szCs w:val="28"/>
        </w:rPr>
        <w:t>;</w:t>
      </w:r>
    </w:p>
    <w:p w:rsidR="0081616E" w:rsidRPr="00AE6A0E" w:rsidRDefault="0081616E" w:rsidP="0081616E">
      <w:pPr>
        <w:ind w:firstLine="567"/>
        <w:jc w:val="both"/>
        <w:rPr>
          <w:i/>
          <w:color w:val="000000"/>
          <w:sz w:val="28"/>
          <w:szCs w:val="28"/>
        </w:rPr>
      </w:pPr>
      <w:r w:rsidRPr="00AE6A0E">
        <w:rPr>
          <w:color w:val="000000"/>
          <w:sz w:val="28"/>
          <w:szCs w:val="28"/>
        </w:rPr>
        <w:t xml:space="preserve">- мероприятия по управлению, распоряжению имуществом, находящимся в муниципальной собственности </w:t>
      </w:r>
      <w:r w:rsidRPr="00AE6A0E">
        <w:rPr>
          <w:i/>
          <w:color w:val="000000"/>
          <w:sz w:val="28"/>
          <w:szCs w:val="28"/>
        </w:rPr>
        <w:t xml:space="preserve">– </w:t>
      </w:r>
      <w:r w:rsidRPr="00AE6A0E">
        <w:rPr>
          <w:b/>
          <w:i/>
          <w:color w:val="000000"/>
          <w:sz w:val="28"/>
          <w:szCs w:val="28"/>
        </w:rPr>
        <w:t>5,3 млн</w:t>
      </w:r>
      <w:r w:rsidRPr="00AE6A0E">
        <w:rPr>
          <w:i/>
          <w:color w:val="000000"/>
          <w:sz w:val="28"/>
          <w:szCs w:val="28"/>
        </w:rPr>
        <w:t>.</w:t>
      </w:r>
      <w:r w:rsidRPr="00AE6A0E">
        <w:rPr>
          <w:b/>
          <w:i/>
          <w:color w:val="000000"/>
          <w:sz w:val="28"/>
          <w:szCs w:val="28"/>
        </w:rPr>
        <w:t xml:space="preserve"> руб</w:t>
      </w:r>
      <w:r w:rsidRPr="00AE6A0E">
        <w:rPr>
          <w:b/>
          <w:color w:val="000000"/>
          <w:sz w:val="28"/>
          <w:szCs w:val="28"/>
        </w:rPr>
        <w:t xml:space="preserve">. </w:t>
      </w:r>
      <w:r w:rsidRPr="00AE6A0E">
        <w:rPr>
          <w:i/>
          <w:color w:val="000000"/>
          <w:sz w:val="28"/>
          <w:szCs w:val="28"/>
        </w:rPr>
        <w:t>(взносы для ассоциации малых городов, проведение кадастровых работ по земельным участкам, содержание дома ветеранов, обслуживание программ, мероприятия);</w:t>
      </w:r>
    </w:p>
    <w:p w:rsidR="0081616E" w:rsidRPr="00AE6A0E" w:rsidRDefault="0081616E" w:rsidP="0081616E">
      <w:pPr>
        <w:ind w:firstLine="567"/>
        <w:jc w:val="both"/>
        <w:rPr>
          <w:color w:val="000000"/>
          <w:sz w:val="28"/>
          <w:szCs w:val="28"/>
        </w:rPr>
      </w:pPr>
      <w:r w:rsidRPr="00AE6A0E">
        <w:rPr>
          <w:color w:val="000000"/>
          <w:sz w:val="28"/>
          <w:szCs w:val="28"/>
        </w:rPr>
        <w:t xml:space="preserve">- обеспечение деятельности МУ «Служба по обеспечению транспортом и обслуживанию здания» </w:t>
      </w:r>
      <w:r w:rsidRPr="00AE6A0E">
        <w:rPr>
          <w:b/>
          <w:i/>
          <w:color w:val="000000"/>
          <w:sz w:val="28"/>
          <w:szCs w:val="28"/>
        </w:rPr>
        <w:t>7,5 млн. руб.</w:t>
      </w:r>
      <w:r w:rsidRPr="00AE6A0E">
        <w:rPr>
          <w:i/>
          <w:color w:val="000000"/>
          <w:sz w:val="28"/>
          <w:szCs w:val="28"/>
        </w:rPr>
        <w:t>;</w:t>
      </w:r>
    </w:p>
    <w:p w:rsidR="0081616E" w:rsidRPr="00AE6A0E" w:rsidRDefault="0081616E" w:rsidP="0081616E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AE6A0E">
        <w:rPr>
          <w:color w:val="000000"/>
          <w:sz w:val="28"/>
          <w:szCs w:val="28"/>
        </w:rPr>
        <w:t xml:space="preserve">- пенсионное обеспечение муниципальных служащих </w:t>
      </w:r>
      <w:r w:rsidRPr="00AE6A0E">
        <w:rPr>
          <w:b/>
          <w:i/>
          <w:color w:val="000000"/>
          <w:sz w:val="28"/>
          <w:szCs w:val="28"/>
        </w:rPr>
        <w:t>2</w:t>
      </w:r>
      <w:r w:rsidR="009C0CD3" w:rsidRPr="00AE6A0E">
        <w:rPr>
          <w:b/>
          <w:i/>
          <w:color w:val="000000"/>
          <w:sz w:val="28"/>
          <w:szCs w:val="28"/>
        </w:rPr>
        <w:t>,5</w:t>
      </w:r>
      <w:r w:rsidRPr="00AE6A0E">
        <w:rPr>
          <w:b/>
          <w:i/>
          <w:color w:val="000000"/>
          <w:sz w:val="28"/>
          <w:szCs w:val="28"/>
        </w:rPr>
        <w:t xml:space="preserve"> </w:t>
      </w:r>
      <w:r w:rsidR="009C0CD3" w:rsidRPr="00AE6A0E">
        <w:rPr>
          <w:b/>
          <w:i/>
          <w:color w:val="000000"/>
          <w:sz w:val="28"/>
          <w:szCs w:val="28"/>
        </w:rPr>
        <w:t>млн</w:t>
      </w:r>
      <w:r w:rsidRPr="00AE6A0E">
        <w:rPr>
          <w:b/>
          <w:i/>
          <w:color w:val="000000"/>
          <w:sz w:val="28"/>
          <w:szCs w:val="28"/>
        </w:rPr>
        <w:t>. руб.;</w:t>
      </w:r>
    </w:p>
    <w:p w:rsidR="0081616E" w:rsidRPr="00AE6A0E" w:rsidRDefault="0081616E" w:rsidP="0081616E">
      <w:pPr>
        <w:ind w:firstLine="567"/>
        <w:jc w:val="both"/>
        <w:rPr>
          <w:b/>
          <w:color w:val="000000"/>
          <w:sz w:val="28"/>
          <w:szCs w:val="28"/>
        </w:rPr>
      </w:pPr>
      <w:r w:rsidRPr="00AE6A0E">
        <w:rPr>
          <w:color w:val="000000"/>
          <w:sz w:val="28"/>
          <w:szCs w:val="28"/>
        </w:rPr>
        <w:t xml:space="preserve">- обеспечение деятельности централизованной бухгалтерии образования </w:t>
      </w:r>
      <w:r w:rsidRPr="00AE6A0E">
        <w:rPr>
          <w:b/>
          <w:i/>
          <w:color w:val="000000"/>
          <w:sz w:val="28"/>
          <w:szCs w:val="28"/>
        </w:rPr>
        <w:t>6,8</w:t>
      </w:r>
      <w:r w:rsidRPr="00AE6A0E">
        <w:rPr>
          <w:b/>
          <w:color w:val="000000"/>
          <w:sz w:val="28"/>
          <w:szCs w:val="28"/>
        </w:rPr>
        <w:t xml:space="preserve"> </w:t>
      </w:r>
      <w:r w:rsidRPr="00AE6A0E">
        <w:rPr>
          <w:b/>
          <w:i/>
          <w:color w:val="000000"/>
          <w:sz w:val="28"/>
          <w:szCs w:val="28"/>
        </w:rPr>
        <w:t>млн. руб</w:t>
      </w:r>
      <w:r w:rsidRPr="00AE6A0E">
        <w:rPr>
          <w:b/>
          <w:color w:val="000000"/>
          <w:sz w:val="28"/>
          <w:szCs w:val="28"/>
        </w:rPr>
        <w:t>.;</w:t>
      </w:r>
    </w:p>
    <w:p w:rsidR="0081616E" w:rsidRPr="00AE6A0E" w:rsidRDefault="0081616E" w:rsidP="0081616E">
      <w:pPr>
        <w:ind w:firstLine="567"/>
        <w:jc w:val="both"/>
        <w:rPr>
          <w:i/>
          <w:color w:val="000000"/>
          <w:sz w:val="28"/>
          <w:szCs w:val="28"/>
        </w:rPr>
      </w:pPr>
      <w:r w:rsidRPr="00AE6A0E">
        <w:rPr>
          <w:b/>
          <w:color w:val="000000"/>
          <w:sz w:val="28"/>
          <w:szCs w:val="28"/>
        </w:rPr>
        <w:t xml:space="preserve">- </w:t>
      </w:r>
      <w:r w:rsidRPr="00AE6A0E">
        <w:rPr>
          <w:color w:val="000000"/>
          <w:sz w:val="28"/>
          <w:szCs w:val="28"/>
        </w:rPr>
        <w:t>обеспечение деятельности подведомственных учреждений</w:t>
      </w:r>
      <w:r w:rsidRPr="00AE6A0E">
        <w:rPr>
          <w:b/>
          <w:color w:val="000000"/>
          <w:sz w:val="28"/>
          <w:szCs w:val="28"/>
        </w:rPr>
        <w:t xml:space="preserve"> </w:t>
      </w:r>
      <w:r w:rsidRPr="00AE6A0E">
        <w:rPr>
          <w:color w:val="000000"/>
          <w:sz w:val="28"/>
          <w:szCs w:val="28"/>
        </w:rPr>
        <w:t>(централизованная бухгалтерия)</w:t>
      </w:r>
      <w:r w:rsidRPr="00AE6A0E">
        <w:rPr>
          <w:b/>
          <w:color w:val="000000"/>
          <w:sz w:val="28"/>
          <w:szCs w:val="28"/>
        </w:rPr>
        <w:t xml:space="preserve">  -</w:t>
      </w:r>
      <w:r w:rsidRPr="00AE6A0E">
        <w:rPr>
          <w:b/>
          <w:i/>
          <w:color w:val="000000"/>
          <w:sz w:val="28"/>
          <w:szCs w:val="28"/>
        </w:rPr>
        <w:t>4,1 млн. руб.;</w:t>
      </w:r>
    </w:p>
    <w:p w:rsidR="0081616E" w:rsidRPr="00AE6A0E" w:rsidRDefault="0081616E" w:rsidP="0081616E">
      <w:pPr>
        <w:ind w:firstLine="567"/>
        <w:jc w:val="both"/>
        <w:rPr>
          <w:b/>
          <w:i/>
          <w:color w:val="000000"/>
          <w:sz w:val="28"/>
          <w:szCs w:val="28"/>
        </w:rPr>
      </w:pPr>
      <w:r w:rsidRPr="00AE6A0E">
        <w:rPr>
          <w:color w:val="000000"/>
          <w:sz w:val="28"/>
          <w:szCs w:val="28"/>
        </w:rPr>
        <w:t>- обеспечение деятельности подведомственных учреждений (</w:t>
      </w:r>
      <w:r w:rsidRPr="00AE6A0E">
        <w:rPr>
          <w:i/>
          <w:color w:val="000000"/>
          <w:sz w:val="28"/>
          <w:szCs w:val="28"/>
        </w:rPr>
        <w:t>ЕДДС</w:t>
      </w:r>
      <w:r w:rsidRPr="00AE6A0E">
        <w:rPr>
          <w:color w:val="000000"/>
          <w:sz w:val="28"/>
          <w:szCs w:val="28"/>
        </w:rPr>
        <w:t>) –</w:t>
      </w:r>
      <w:r w:rsidRPr="00AE6A0E">
        <w:rPr>
          <w:b/>
          <w:i/>
          <w:color w:val="000000"/>
          <w:sz w:val="28"/>
          <w:szCs w:val="28"/>
        </w:rPr>
        <w:t>3,6 млн. руб.;</w:t>
      </w:r>
    </w:p>
    <w:p w:rsidR="0081616E" w:rsidRPr="00AE6A0E" w:rsidRDefault="0081616E" w:rsidP="0081616E">
      <w:pPr>
        <w:ind w:firstLine="567"/>
        <w:jc w:val="both"/>
        <w:rPr>
          <w:color w:val="000000"/>
          <w:sz w:val="28"/>
          <w:szCs w:val="28"/>
        </w:rPr>
      </w:pPr>
      <w:r w:rsidRPr="00AE6A0E">
        <w:rPr>
          <w:color w:val="000000"/>
          <w:sz w:val="28"/>
          <w:szCs w:val="28"/>
        </w:rPr>
        <w:t>- резервный фонд</w:t>
      </w:r>
      <w:r w:rsidRPr="00AE6A0E">
        <w:rPr>
          <w:i/>
          <w:color w:val="000000"/>
          <w:sz w:val="28"/>
          <w:szCs w:val="28"/>
        </w:rPr>
        <w:t xml:space="preserve"> -</w:t>
      </w:r>
      <w:r w:rsidRPr="00AE6A0E">
        <w:rPr>
          <w:b/>
          <w:i/>
          <w:color w:val="000000"/>
          <w:sz w:val="28"/>
          <w:szCs w:val="28"/>
        </w:rPr>
        <w:t>110 тыс. руб</w:t>
      </w:r>
      <w:r w:rsidRPr="00AE6A0E">
        <w:rPr>
          <w:color w:val="000000"/>
          <w:sz w:val="28"/>
          <w:szCs w:val="28"/>
        </w:rPr>
        <w:t>.</w:t>
      </w:r>
    </w:p>
    <w:p w:rsidR="0081616E" w:rsidRPr="00AE6A0E" w:rsidRDefault="0081616E" w:rsidP="0081616E">
      <w:pPr>
        <w:ind w:firstLine="567"/>
        <w:jc w:val="both"/>
        <w:rPr>
          <w:color w:val="000000"/>
          <w:sz w:val="28"/>
          <w:szCs w:val="28"/>
        </w:rPr>
      </w:pPr>
    </w:p>
    <w:p w:rsidR="0081616E" w:rsidRPr="00AE6A0E" w:rsidRDefault="0081616E" w:rsidP="0081616E">
      <w:pPr>
        <w:ind w:firstLine="567"/>
        <w:jc w:val="both"/>
        <w:rPr>
          <w:color w:val="000000"/>
          <w:sz w:val="28"/>
          <w:szCs w:val="28"/>
        </w:rPr>
      </w:pPr>
      <w:r w:rsidRPr="00AE6A0E">
        <w:rPr>
          <w:color w:val="000000"/>
          <w:sz w:val="28"/>
          <w:szCs w:val="28"/>
        </w:rPr>
        <w:t>Подводя итоги исполнения бюджета за 202</w:t>
      </w:r>
      <w:r w:rsidR="00AE6A0E" w:rsidRPr="00AE6A0E">
        <w:rPr>
          <w:color w:val="000000"/>
          <w:sz w:val="28"/>
          <w:szCs w:val="28"/>
        </w:rPr>
        <w:t>4</w:t>
      </w:r>
      <w:r w:rsidRPr="00AE6A0E">
        <w:rPr>
          <w:color w:val="000000"/>
          <w:sz w:val="28"/>
          <w:szCs w:val="28"/>
        </w:rPr>
        <w:t xml:space="preserve"> года необходимо отметить:</w:t>
      </w:r>
    </w:p>
    <w:p w:rsidR="0081616E" w:rsidRPr="00AE6A0E" w:rsidRDefault="0081616E" w:rsidP="0081616E">
      <w:pPr>
        <w:ind w:firstLine="567"/>
        <w:jc w:val="both"/>
        <w:rPr>
          <w:color w:val="000000"/>
          <w:sz w:val="28"/>
          <w:szCs w:val="28"/>
        </w:rPr>
      </w:pPr>
      <w:r w:rsidRPr="00AE6A0E">
        <w:rPr>
          <w:color w:val="000000"/>
          <w:sz w:val="28"/>
          <w:szCs w:val="28"/>
        </w:rPr>
        <w:t>Администрация Мышкинского муниципального района приложила максимум усилий по исполнению бюджета и реализации намеченных планов.</w:t>
      </w:r>
    </w:p>
    <w:p w:rsidR="0081616E" w:rsidRPr="00AE6A0E" w:rsidRDefault="0081616E" w:rsidP="0081616E">
      <w:pPr>
        <w:ind w:firstLine="567"/>
        <w:jc w:val="both"/>
        <w:rPr>
          <w:color w:val="000000"/>
          <w:sz w:val="28"/>
          <w:szCs w:val="28"/>
        </w:rPr>
      </w:pPr>
      <w:r w:rsidRPr="00AE6A0E">
        <w:rPr>
          <w:color w:val="000000"/>
          <w:sz w:val="28"/>
          <w:szCs w:val="28"/>
        </w:rPr>
        <w:t>При недостаточности финансовых средств по итогам 202</w:t>
      </w:r>
      <w:r w:rsidR="00AE6A0E" w:rsidRPr="00AE6A0E">
        <w:rPr>
          <w:color w:val="000000"/>
          <w:sz w:val="28"/>
          <w:szCs w:val="28"/>
        </w:rPr>
        <w:t>4</w:t>
      </w:r>
      <w:r w:rsidRPr="00AE6A0E">
        <w:rPr>
          <w:color w:val="000000"/>
          <w:sz w:val="28"/>
          <w:szCs w:val="28"/>
        </w:rPr>
        <w:t xml:space="preserve"> года по заработной плате и муниципальным контрактам отсутствует просроченная кредиторская задолженность.</w:t>
      </w:r>
    </w:p>
    <w:p w:rsidR="0081616E" w:rsidRPr="00472EF6" w:rsidRDefault="00DE421B" w:rsidP="0081616E">
      <w:pPr>
        <w:ind w:firstLine="567"/>
        <w:jc w:val="both"/>
        <w:rPr>
          <w:color w:val="000000"/>
          <w:sz w:val="28"/>
          <w:szCs w:val="28"/>
        </w:rPr>
      </w:pPr>
      <w:r w:rsidRPr="00AE6A0E">
        <w:rPr>
          <w:color w:val="000000"/>
          <w:sz w:val="28"/>
          <w:szCs w:val="28"/>
        </w:rPr>
        <w:t xml:space="preserve">Образовалась просроченная кредиторская задолженность по начислениям на оплату труда в размере </w:t>
      </w:r>
      <w:r w:rsidR="00AE6A0E" w:rsidRPr="00AE6A0E">
        <w:rPr>
          <w:b/>
          <w:color w:val="000000"/>
          <w:sz w:val="28"/>
          <w:szCs w:val="28"/>
        </w:rPr>
        <w:t>24,8</w:t>
      </w:r>
      <w:r w:rsidRPr="00AE6A0E">
        <w:rPr>
          <w:b/>
          <w:color w:val="000000"/>
          <w:sz w:val="28"/>
          <w:szCs w:val="28"/>
        </w:rPr>
        <w:t xml:space="preserve"> млн. руб. </w:t>
      </w:r>
      <w:r w:rsidRPr="00AE6A0E">
        <w:rPr>
          <w:color w:val="000000"/>
          <w:sz w:val="28"/>
          <w:szCs w:val="28"/>
        </w:rPr>
        <w:t>Данный вопрос находится на постоянном контроле и в случае поступления дополнительных доходов в бюджет Мышкинского муниципального района данная задолженность будет погашена.</w:t>
      </w:r>
      <w:r>
        <w:rPr>
          <w:color w:val="000000"/>
          <w:sz w:val="28"/>
          <w:szCs w:val="28"/>
        </w:rPr>
        <w:t xml:space="preserve"> </w:t>
      </w:r>
    </w:p>
    <w:p w:rsidR="0081616E" w:rsidRPr="00472EF6" w:rsidRDefault="0081616E" w:rsidP="0081616E">
      <w:pPr>
        <w:pStyle w:val="21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</w:pPr>
    </w:p>
    <w:p w:rsidR="0081616E" w:rsidRPr="00472EF6" w:rsidRDefault="0081616E" w:rsidP="0081616E">
      <w:pPr>
        <w:pStyle w:val="210"/>
        <w:spacing w:line="240" w:lineRule="auto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</w:pPr>
    </w:p>
    <w:p w:rsidR="0081616E" w:rsidRPr="00543AF5" w:rsidRDefault="0081616E" w:rsidP="0081616E">
      <w:pPr>
        <w:pStyle w:val="21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</w:p>
    <w:p w:rsidR="0081616E" w:rsidRDefault="0081616E" w:rsidP="0081616E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616E" w:rsidRDefault="0081616E" w:rsidP="0081616E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616E" w:rsidRDefault="0081616E" w:rsidP="0081616E">
      <w:pPr>
        <w:pStyle w:val="1"/>
      </w:pPr>
    </w:p>
    <w:p w:rsidR="0081616E" w:rsidRPr="00D15E39" w:rsidRDefault="0081616E" w:rsidP="0081616E">
      <w:pPr>
        <w:pStyle w:val="1"/>
        <w:ind w:firstLine="567"/>
      </w:pPr>
      <w:r>
        <w:t xml:space="preserve"> </w:t>
      </w:r>
    </w:p>
    <w:p w:rsidR="0081616E" w:rsidRPr="008F4FC1" w:rsidRDefault="0081616E" w:rsidP="0081616E">
      <w:pPr>
        <w:ind w:firstLine="567"/>
        <w:jc w:val="both"/>
        <w:rPr>
          <w:sz w:val="26"/>
          <w:szCs w:val="26"/>
        </w:rPr>
      </w:pPr>
    </w:p>
    <w:p w:rsidR="00C567CC" w:rsidRPr="008F4FC1" w:rsidRDefault="00C567CC" w:rsidP="0081616E">
      <w:pPr>
        <w:ind w:firstLine="567"/>
        <w:jc w:val="both"/>
        <w:rPr>
          <w:sz w:val="26"/>
          <w:szCs w:val="26"/>
        </w:rPr>
      </w:pPr>
    </w:p>
    <w:sectPr w:rsidR="00C567CC" w:rsidRPr="008F4FC1" w:rsidSect="000301F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284" w:rsidRDefault="00057284" w:rsidP="00964C1C">
      <w:r>
        <w:separator/>
      </w:r>
    </w:p>
  </w:endnote>
  <w:endnote w:type="continuationSeparator" w:id="0">
    <w:p w:rsidR="00057284" w:rsidRDefault="00057284" w:rsidP="00964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284" w:rsidRDefault="00057284" w:rsidP="00964C1C">
      <w:r>
        <w:separator/>
      </w:r>
    </w:p>
  </w:footnote>
  <w:footnote w:type="continuationSeparator" w:id="0">
    <w:p w:rsidR="00057284" w:rsidRDefault="00057284" w:rsidP="00964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E4C4C"/>
    <w:multiLevelType w:val="hybridMultilevel"/>
    <w:tmpl w:val="B51EC1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1E6DF2"/>
    <w:multiLevelType w:val="hybridMultilevel"/>
    <w:tmpl w:val="67A46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380F6418"/>
    <w:multiLevelType w:val="hybridMultilevel"/>
    <w:tmpl w:val="F272A33C"/>
    <w:lvl w:ilvl="0" w:tplc="77905C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1F107F6"/>
    <w:multiLevelType w:val="hybridMultilevel"/>
    <w:tmpl w:val="65AAAE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292A2B"/>
    <w:multiLevelType w:val="hybridMultilevel"/>
    <w:tmpl w:val="E214947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DAF060C"/>
    <w:multiLevelType w:val="hybridMultilevel"/>
    <w:tmpl w:val="E2CC5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4A026A9"/>
    <w:multiLevelType w:val="hybridMultilevel"/>
    <w:tmpl w:val="BB0654D6"/>
    <w:lvl w:ilvl="0" w:tplc="04190001">
      <w:start w:val="1"/>
      <w:numFmt w:val="bullet"/>
      <w:lvlText w:val=""/>
      <w:lvlJc w:val="left"/>
      <w:pPr>
        <w:ind w:left="15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9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10"/>
  </w:num>
  <w:num w:numId="10">
    <w:abstractNumId w:val="0"/>
  </w:num>
  <w:num w:numId="11">
    <w:abstractNumId w:val="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DA0"/>
    <w:rsid w:val="00002777"/>
    <w:rsid w:val="00002B69"/>
    <w:rsid w:val="00004475"/>
    <w:rsid w:val="00005741"/>
    <w:rsid w:val="00005A38"/>
    <w:rsid w:val="00007A81"/>
    <w:rsid w:val="00010210"/>
    <w:rsid w:val="000116AD"/>
    <w:rsid w:val="00021976"/>
    <w:rsid w:val="00021BD2"/>
    <w:rsid w:val="00022D39"/>
    <w:rsid w:val="00023FA1"/>
    <w:rsid w:val="0002626F"/>
    <w:rsid w:val="00027A92"/>
    <w:rsid w:val="000301FF"/>
    <w:rsid w:val="00030672"/>
    <w:rsid w:val="000306CC"/>
    <w:rsid w:val="00033514"/>
    <w:rsid w:val="000350A4"/>
    <w:rsid w:val="00036DA0"/>
    <w:rsid w:val="000406A7"/>
    <w:rsid w:val="000411D9"/>
    <w:rsid w:val="0004315D"/>
    <w:rsid w:val="00044BE4"/>
    <w:rsid w:val="000450DD"/>
    <w:rsid w:val="00045785"/>
    <w:rsid w:val="000459E6"/>
    <w:rsid w:val="00047D0F"/>
    <w:rsid w:val="00050600"/>
    <w:rsid w:val="00051054"/>
    <w:rsid w:val="000516A6"/>
    <w:rsid w:val="00051C3D"/>
    <w:rsid w:val="000521B5"/>
    <w:rsid w:val="00054B29"/>
    <w:rsid w:val="00055949"/>
    <w:rsid w:val="00056434"/>
    <w:rsid w:val="00056B61"/>
    <w:rsid w:val="00057284"/>
    <w:rsid w:val="000578A5"/>
    <w:rsid w:val="000606E0"/>
    <w:rsid w:val="00061A86"/>
    <w:rsid w:val="000641FC"/>
    <w:rsid w:val="00064E77"/>
    <w:rsid w:val="00066056"/>
    <w:rsid w:val="000700F8"/>
    <w:rsid w:val="000701AD"/>
    <w:rsid w:val="00070DF8"/>
    <w:rsid w:val="00072F13"/>
    <w:rsid w:val="000736A4"/>
    <w:rsid w:val="00076782"/>
    <w:rsid w:val="00077A4D"/>
    <w:rsid w:val="0008074B"/>
    <w:rsid w:val="000819B9"/>
    <w:rsid w:val="000850FE"/>
    <w:rsid w:val="00086215"/>
    <w:rsid w:val="00086DFC"/>
    <w:rsid w:val="00087331"/>
    <w:rsid w:val="000874F3"/>
    <w:rsid w:val="0008763B"/>
    <w:rsid w:val="000903F0"/>
    <w:rsid w:val="000908B5"/>
    <w:rsid w:val="00091312"/>
    <w:rsid w:val="000927ED"/>
    <w:rsid w:val="00094A88"/>
    <w:rsid w:val="00095110"/>
    <w:rsid w:val="000955C0"/>
    <w:rsid w:val="00096967"/>
    <w:rsid w:val="00096B1D"/>
    <w:rsid w:val="00096EEE"/>
    <w:rsid w:val="00097B72"/>
    <w:rsid w:val="00097F9B"/>
    <w:rsid w:val="000A053D"/>
    <w:rsid w:val="000A31D8"/>
    <w:rsid w:val="000A3922"/>
    <w:rsid w:val="000A3F5D"/>
    <w:rsid w:val="000A5B80"/>
    <w:rsid w:val="000A7B1C"/>
    <w:rsid w:val="000B20A5"/>
    <w:rsid w:val="000B5D62"/>
    <w:rsid w:val="000B5DC2"/>
    <w:rsid w:val="000B655C"/>
    <w:rsid w:val="000B6A6B"/>
    <w:rsid w:val="000B6C5D"/>
    <w:rsid w:val="000C21CB"/>
    <w:rsid w:val="000C2902"/>
    <w:rsid w:val="000C3417"/>
    <w:rsid w:val="000C351C"/>
    <w:rsid w:val="000C3903"/>
    <w:rsid w:val="000C58D7"/>
    <w:rsid w:val="000C68A7"/>
    <w:rsid w:val="000C6A7D"/>
    <w:rsid w:val="000D0BC1"/>
    <w:rsid w:val="000D2295"/>
    <w:rsid w:val="000D22D5"/>
    <w:rsid w:val="000D4304"/>
    <w:rsid w:val="000D502F"/>
    <w:rsid w:val="000D527C"/>
    <w:rsid w:val="000D55ED"/>
    <w:rsid w:val="000E093F"/>
    <w:rsid w:val="000E117B"/>
    <w:rsid w:val="000E1B06"/>
    <w:rsid w:val="000E2140"/>
    <w:rsid w:val="000F3453"/>
    <w:rsid w:val="000F3757"/>
    <w:rsid w:val="000F3DF4"/>
    <w:rsid w:val="000F3ED0"/>
    <w:rsid w:val="000F7082"/>
    <w:rsid w:val="000F70E0"/>
    <w:rsid w:val="000F78B5"/>
    <w:rsid w:val="000F7A76"/>
    <w:rsid w:val="00100011"/>
    <w:rsid w:val="00101067"/>
    <w:rsid w:val="001011AF"/>
    <w:rsid w:val="00101375"/>
    <w:rsid w:val="00102106"/>
    <w:rsid w:val="00102543"/>
    <w:rsid w:val="001061E3"/>
    <w:rsid w:val="00106577"/>
    <w:rsid w:val="00107CE9"/>
    <w:rsid w:val="00110F5F"/>
    <w:rsid w:val="00112B26"/>
    <w:rsid w:val="0011444D"/>
    <w:rsid w:val="00114966"/>
    <w:rsid w:val="0011496B"/>
    <w:rsid w:val="00114CB9"/>
    <w:rsid w:val="001157ED"/>
    <w:rsid w:val="0011583B"/>
    <w:rsid w:val="00115D12"/>
    <w:rsid w:val="0011667E"/>
    <w:rsid w:val="001206C7"/>
    <w:rsid w:val="00120E9E"/>
    <w:rsid w:val="001268D6"/>
    <w:rsid w:val="00126BB2"/>
    <w:rsid w:val="00130DD6"/>
    <w:rsid w:val="00132746"/>
    <w:rsid w:val="0013305D"/>
    <w:rsid w:val="0013449C"/>
    <w:rsid w:val="00135573"/>
    <w:rsid w:val="001359C8"/>
    <w:rsid w:val="00142401"/>
    <w:rsid w:val="00145484"/>
    <w:rsid w:val="001457A5"/>
    <w:rsid w:val="001460D4"/>
    <w:rsid w:val="00146E1A"/>
    <w:rsid w:val="001501F3"/>
    <w:rsid w:val="00151080"/>
    <w:rsid w:val="001512CC"/>
    <w:rsid w:val="00152C19"/>
    <w:rsid w:val="00154019"/>
    <w:rsid w:val="001544A1"/>
    <w:rsid w:val="00154821"/>
    <w:rsid w:val="0015486D"/>
    <w:rsid w:val="00155E68"/>
    <w:rsid w:val="001606B2"/>
    <w:rsid w:val="00161BD8"/>
    <w:rsid w:val="00162B55"/>
    <w:rsid w:val="00162E7E"/>
    <w:rsid w:val="00164394"/>
    <w:rsid w:val="00164E9F"/>
    <w:rsid w:val="001670A5"/>
    <w:rsid w:val="00167AC8"/>
    <w:rsid w:val="00171605"/>
    <w:rsid w:val="00173363"/>
    <w:rsid w:val="00173A5A"/>
    <w:rsid w:val="00174316"/>
    <w:rsid w:val="00174AD5"/>
    <w:rsid w:val="00174CBB"/>
    <w:rsid w:val="001750DD"/>
    <w:rsid w:val="00175ACF"/>
    <w:rsid w:val="00183E4A"/>
    <w:rsid w:val="00184849"/>
    <w:rsid w:val="00185020"/>
    <w:rsid w:val="00185E64"/>
    <w:rsid w:val="00187D13"/>
    <w:rsid w:val="00191DDD"/>
    <w:rsid w:val="00195073"/>
    <w:rsid w:val="001950D7"/>
    <w:rsid w:val="00195C61"/>
    <w:rsid w:val="001962F1"/>
    <w:rsid w:val="001971AD"/>
    <w:rsid w:val="001A1000"/>
    <w:rsid w:val="001A1975"/>
    <w:rsid w:val="001A19FD"/>
    <w:rsid w:val="001A2FA3"/>
    <w:rsid w:val="001A3F18"/>
    <w:rsid w:val="001A409B"/>
    <w:rsid w:val="001A4DFA"/>
    <w:rsid w:val="001A6CCD"/>
    <w:rsid w:val="001A735D"/>
    <w:rsid w:val="001A7580"/>
    <w:rsid w:val="001B1926"/>
    <w:rsid w:val="001B364C"/>
    <w:rsid w:val="001B3B18"/>
    <w:rsid w:val="001B5897"/>
    <w:rsid w:val="001B5B01"/>
    <w:rsid w:val="001C116F"/>
    <w:rsid w:val="001C1589"/>
    <w:rsid w:val="001C199B"/>
    <w:rsid w:val="001C1C37"/>
    <w:rsid w:val="001C25D1"/>
    <w:rsid w:val="001C2D66"/>
    <w:rsid w:val="001C71E5"/>
    <w:rsid w:val="001D0903"/>
    <w:rsid w:val="001D13C5"/>
    <w:rsid w:val="001D2080"/>
    <w:rsid w:val="001D4ABD"/>
    <w:rsid w:val="001D4D24"/>
    <w:rsid w:val="001D54EF"/>
    <w:rsid w:val="001D603E"/>
    <w:rsid w:val="001D66CD"/>
    <w:rsid w:val="001E115D"/>
    <w:rsid w:val="001E1265"/>
    <w:rsid w:val="001E4A86"/>
    <w:rsid w:val="001E51FF"/>
    <w:rsid w:val="001E5A95"/>
    <w:rsid w:val="001F2308"/>
    <w:rsid w:val="001F3BEA"/>
    <w:rsid w:val="001F6C8A"/>
    <w:rsid w:val="0020208C"/>
    <w:rsid w:val="00204DE1"/>
    <w:rsid w:val="002059EB"/>
    <w:rsid w:val="0020613D"/>
    <w:rsid w:val="00206284"/>
    <w:rsid w:val="002121C8"/>
    <w:rsid w:val="00212555"/>
    <w:rsid w:val="0021334E"/>
    <w:rsid w:val="00213EC8"/>
    <w:rsid w:val="002146A1"/>
    <w:rsid w:val="00214878"/>
    <w:rsid w:val="0021571B"/>
    <w:rsid w:val="002167E9"/>
    <w:rsid w:val="00221D05"/>
    <w:rsid w:val="00222FF6"/>
    <w:rsid w:val="002232A8"/>
    <w:rsid w:val="0022421B"/>
    <w:rsid w:val="00224729"/>
    <w:rsid w:val="00225306"/>
    <w:rsid w:val="002308F0"/>
    <w:rsid w:val="00231229"/>
    <w:rsid w:val="00231EE6"/>
    <w:rsid w:val="00232599"/>
    <w:rsid w:val="00232A11"/>
    <w:rsid w:val="002370C8"/>
    <w:rsid w:val="00237738"/>
    <w:rsid w:val="0024146A"/>
    <w:rsid w:val="00244550"/>
    <w:rsid w:val="00247900"/>
    <w:rsid w:val="00250188"/>
    <w:rsid w:val="002506E6"/>
    <w:rsid w:val="0025103F"/>
    <w:rsid w:val="00251067"/>
    <w:rsid w:val="00255D56"/>
    <w:rsid w:val="002565C5"/>
    <w:rsid w:val="00256E9C"/>
    <w:rsid w:val="00257FA2"/>
    <w:rsid w:val="00260191"/>
    <w:rsid w:val="00261748"/>
    <w:rsid w:val="00264F3C"/>
    <w:rsid w:val="00265317"/>
    <w:rsid w:val="00265CD1"/>
    <w:rsid w:val="002669F7"/>
    <w:rsid w:val="00266D74"/>
    <w:rsid w:val="002673E3"/>
    <w:rsid w:val="00267E5C"/>
    <w:rsid w:val="002723A1"/>
    <w:rsid w:val="0027247F"/>
    <w:rsid w:val="00272761"/>
    <w:rsid w:val="00275562"/>
    <w:rsid w:val="002765D5"/>
    <w:rsid w:val="002803E2"/>
    <w:rsid w:val="00284961"/>
    <w:rsid w:val="00284C6B"/>
    <w:rsid w:val="002856D6"/>
    <w:rsid w:val="00285877"/>
    <w:rsid w:val="00286A46"/>
    <w:rsid w:val="00287237"/>
    <w:rsid w:val="00287800"/>
    <w:rsid w:val="0028795A"/>
    <w:rsid w:val="002911ED"/>
    <w:rsid w:val="00292FA7"/>
    <w:rsid w:val="0029303C"/>
    <w:rsid w:val="00295A3E"/>
    <w:rsid w:val="002A0655"/>
    <w:rsid w:val="002A0BC9"/>
    <w:rsid w:val="002A3EC0"/>
    <w:rsid w:val="002A4980"/>
    <w:rsid w:val="002B1346"/>
    <w:rsid w:val="002B14C1"/>
    <w:rsid w:val="002B1538"/>
    <w:rsid w:val="002B2248"/>
    <w:rsid w:val="002B2274"/>
    <w:rsid w:val="002B28C0"/>
    <w:rsid w:val="002B2E8C"/>
    <w:rsid w:val="002B3C66"/>
    <w:rsid w:val="002B4AD6"/>
    <w:rsid w:val="002C042F"/>
    <w:rsid w:val="002C0E0B"/>
    <w:rsid w:val="002C0E29"/>
    <w:rsid w:val="002C1DCD"/>
    <w:rsid w:val="002C2387"/>
    <w:rsid w:val="002C381B"/>
    <w:rsid w:val="002C4C7C"/>
    <w:rsid w:val="002C4D78"/>
    <w:rsid w:val="002C747E"/>
    <w:rsid w:val="002D0385"/>
    <w:rsid w:val="002D044C"/>
    <w:rsid w:val="002D0C04"/>
    <w:rsid w:val="002D0D83"/>
    <w:rsid w:val="002D23CB"/>
    <w:rsid w:val="002D3F5C"/>
    <w:rsid w:val="002D4B97"/>
    <w:rsid w:val="002D5577"/>
    <w:rsid w:val="002D59C0"/>
    <w:rsid w:val="002D65FC"/>
    <w:rsid w:val="002D7A0A"/>
    <w:rsid w:val="002E05C3"/>
    <w:rsid w:val="002E07B7"/>
    <w:rsid w:val="002E2C90"/>
    <w:rsid w:val="002E7793"/>
    <w:rsid w:val="002F0F26"/>
    <w:rsid w:val="002F3D29"/>
    <w:rsid w:val="002F4223"/>
    <w:rsid w:val="002F5244"/>
    <w:rsid w:val="002F6B31"/>
    <w:rsid w:val="002F778C"/>
    <w:rsid w:val="00301A77"/>
    <w:rsid w:val="00302A95"/>
    <w:rsid w:val="0030559C"/>
    <w:rsid w:val="00305B78"/>
    <w:rsid w:val="003076BA"/>
    <w:rsid w:val="00307F8B"/>
    <w:rsid w:val="00311356"/>
    <w:rsid w:val="0031257B"/>
    <w:rsid w:val="0031387F"/>
    <w:rsid w:val="00317146"/>
    <w:rsid w:val="0032223A"/>
    <w:rsid w:val="003222DA"/>
    <w:rsid w:val="0032365B"/>
    <w:rsid w:val="00325651"/>
    <w:rsid w:val="00325DC6"/>
    <w:rsid w:val="00327DA4"/>
    <w:rsid w:val="00330579"/>
    <w:rsid w:val="00331B2B"/>
    <w:rsid w:val="003321C9"/>
    <w:rsid w:val="003338D7"/>
    <w:rsid w:val="003354D5"/>
    <w:rsid w:val="003369A7"/>
    <w:rsid w:val="003417B5"/>
    <w:rsid w:val="0034219D"/>
    <w:rsid w:val="00342851"/>
    <w:rsid w:val="003433BE"/>
    <w:rsid w:val="00343F9C"/>
    <w:rsid w:val="00344617"/>
    <w:rsid w:val="003463F5"/>
    <w:rsid w:val="00346AB1"/>
    <w:rsid w:val="0034722D"/>
    <w:rsid w:val="00351626"/>
    <w:rsid w:val="003530AF"/>
    <w:rsid w:val="003537E6"/>
    <w:rsid w:val="0035448D"/>
    <w:rsid w:val="00354A8F"/>
    <w:rsid w:val="00357E66"/>
    <w:rsid w:val="00362012"/>
    <w:rsid w:val="003627BA"/>
    <w:rsid w:val="00365C0F"/>
    <w:rsid w:val="003709B8"/>
    <w:rsid w:val="00370DE8"/>
    <w:rsid w:val="0037121C"/>
    <w:rsid w:val="003721E1"/>
    <w:rsid w:val="003726AF"/>
    <w:rsid w:val="00374DE6"/>
    <w:rsid w:val="00374FEC"/>
    <w:rsid w:val="00375813"/>
    <w:rsid w:val="00382E7E"/>
    <w:rsid w:val="00384394"/>
    <w:rsid w:val="003853D8"/>
    <w:rsid w:val="00386246"/>
    <w:rsid w:val="00390F92"/>
    <w:rsid w:val="003923D1"/>
    <w:rsid w:val="003938A3"/>
    <w:rsid w:val="00393D30"/>
    <w:rsid w:val="003941ED"/>
    <w:rsid w:val="00394FAC"/>
    <w:rsid w:val="00396204"/>
    <w:rsid w:val="003963D0"/>
    <w:rsid w:val="00396610"/>
    <w:rsid w:val="00396D3B"/>
    <w:rsid w:val="003A00C5"/>
    <w:rsid w:val="003A078C"/>
    <w:rsid w:val="003A11DA"/>
    <w:rsid w:val="003A1E49"/>
    <w:rsid w:val="003A3A48"/>
    <w:rsid w:val="003A44A9"/>
    <w:rsid w:val="003A5C8C"/>
    <w:rsid w:val="003B02F6"/>
    <w:rsid w:val="003B0362"/>
    <w:rsid w:val="003B0D55"/>
    <w:rsid w:val="003B2350"/>
    <w:rsid w:val="003B283D"/>
    <w:rsid w:val="003B3F58"/>
    <w:rsid w:val="003B49DF"/>
    <w:rsid w:val="003B5B6F"/>
    <w:rsid w:val="003B629C"/>
    <w:rsid w:val="003B749A"/>
    <w:rsid w:val="003C01B1"/>
    <w:rsid w:val="003C07C5"/>
    <w:rsid w:val="003C15B0"/>
    <w:rsid w:val="003C18DB"/>
    <w:rsid w:val="003C4BA2"/>
    <w:rsid w:val="003C4C1E"/>
    <w:rsid w:val="003C579F"/>
    <w:rsid w:val="003C58AE"/>
    <w:rsid w:val="003C7611"/>
    <w:rsid w:val="003D0877"/>
    <w:rsid w:val="003D39E1"/>
    <w:rsid w:val="003D3B77"/>
    <w:rsid w:val="003D47C7"/>
    <w:rsid w:val="003D50AF"/>
    <w:rsid w:val="003D5543"/>
    <w:rsid w:val="003D67E3"/>
    <w:rsid w:val="003D7D89"/>
    <w:rsid w:val="003E0C58"/>
    <w:rsid w:val="003E1623"/>
    <w:rsid w:val="003E2EA8"/>
    <w:rsid w:val="003E42AF"/>
    <w:rsid w:val="003E454F"/>
    <w:rsid w:val="003E4654"/>
    <w:rsid w:val="003E5FC4"/>
    <w:rsid w:val="003E7241"/>
    <w:rsid w:val="003F0BF3"/>
    <w:rsid w:val="003F131D"/>
    <w:rsid w:val="003F1A41"/>
    <w:rsid w:val="003F4C55"/>
    <w:rsid w:val="003F515F"/>
    <w:rsid w:val="003F5BC8"/>
    <w:rsid w:val="003F5EF8"/>
    <w:rsid w:val="004014C2"/>
    <w:rsid w:val="0040155E"/>
    <w:rsid w:val="0040199A"/>
    <w:rsid w:val="00406597"/>
    <w:rsid w:val="004117BF"/>
    <w:rsid w:val="00414FEE"/>
    <w:rsid w:val="0042229C"/>
    <w:rsid w:val="00423F40"/>
    <w:rsid w:val="0042554A"/>
    <w:rsid w:val="00426411"/>
    <w:rsid w:val="00426797"/>
    <w:rsid w:val="00427570"/>
    <w:rsid w:val="00432A99"/>
    <w:rsid w:val="00432E2C"/>
    <w:rsid w:val="0043446A"/>
    <w:rsid w:val="00436B34"/>
    <w:rsid w:val="004418AB"/>
    <w:rsid w:val="00443CFD"/>
    <w:rsid w:val="0044482C"/>
    <w:rsid w:val="00444861"/>
    <w:rsid w:val="00445A2C"/>
    <w:rsid w:val="0044734B"/>
    <w:rsid w:val="004501F8"/>
    <w:rsid w:val="004514D7"/>
    <w:rsid w:val="00453295"/>
    <w:rsid w:val="00454108"/>
    <w:rsid w:val="004607B5"/>
    <w:rsid w:val="0046162D"/>
    <w:rsid w:val="00461E6C"/>
    <w:rsid w:val="0046234A"/>
    <w:rsid w:val="00462ACC"/>
    <w:rsid w:val="00463EE2"/>
    <w:rsid w:val="0046474D"/>
    <w:rsid w:val="00464CE7"/>
    <w:rsid w:val="004652FD"/>
    <w:rsid w:val="00465E35"/>
    <w:rsid w:val="00466D81"/>
    <w:rsid w:val="00467D96"/>
    <w:rsid w:val="00472EF6"/>
    <w:rsid w:val="004746E4"/>
    <w:rsid w:val="00474859"/>
    <w:rsid w:val="00477A86"/>
    <w:rsid w:val="00482A16"/>
    <w:rsid w:val="004850BC"/>
    <w:rsid w:val="004864DC"/>
    <w:rsid w:val="00486603"/>
    <w:rsid w:val="00486896"/>
    <w:rsid w:val="00486E39"/>
    <w:rsid w:val="00487706"/>
    <w:rsid w:val="00490D5C"/>
    <w:rsid w:val="00493103"/>
    <w:rsid w:val="00493582"/>
    <w:rsid w:val="00497AFC"/>
    <w:rsid w:val="004A007E"/>
    <w:rsid w:val="004A51A5"/>
    <w:rsid w:val="004A5E86"/>
    <w:rsid w:val="004A7521"/>
    <w:rsid w:val="004A78EE"/>
    <w:rsid w:val="004A7CC7"/>
    <w:rsid w:val="004B21F7"/>
    <w:rsid w:val="004B240B"/>
    <w:rsid w:val="004B32C5"/>
    <w:rsid w:val="004B5993"/>
    <w:rsid w:val="004B642F"/>
    <w:rsid w:val="004C0174"/>
    <w:rsid w:val="004C0872"/>
    <w:rsid w:val="004C179C"/>
    <w:rsid w:val="004C564D"/>
    <w:rsid w:val="004C5EE6"/>
    <w:rsid w:val="004C63CB"/>
    <w:rsid w:val="004C6D20"/>
    <w:rsid w:val="004C727B"/>
    <w:rsid w:val="004D03A4"/>
    <w:rsid w:val="004D22F1"/>
    <w:rsid w:val="004D327A"/>
    <w:rsid w:val="004D3281"/>
    <w:rsid w:val="004D41F1"/>
    <w:rsid w:val="004D56D0"/>
    <w:rsid w:val="004D60AF"/>
    <w:rsid w:val="004D7DC2"/>
    <w:rsid w:val="004E0762"/>
    <w:rsid w:val="004E2D1D"/>
    <w:rsid w:val="004E3810"/>
    <w:rsid w:val="004E5B15"/>
    <w:rsid w:val="004E62CD"/>
    <w:rsid w:val="004F140C"/>
    <w:rsid w:val="004F6A8A"/>
    <w:rsid w:val="004F72C7"/>
    <w:rsid w:val="004F7D78"/>
    <w:rsid w:val="004F7D80"/>
    <w:rsid w:val="00502906"/>
    <w:rsid w:val="00502BB4"/>
    <w:rsid w:val="00502DDD"/>
    <w:rsid w:val="00503ADD"/>
    <w:rsid w:val="0050414A"/>
    <w:rsid w:val="00506E74"/>
    <w:rsid w:val="005116E6"/>
    <w:rsid w:val="005118A2"/>
    <w:rsid w:val="00512F26"/>
    <w:rsid w:val="00513BF1"/>
    <w:rsid w:val="00513D27"/>
    <w:rsid w:val="00513D38"/>
    <w:rsid w:val="00514CE3"/>
    <w:rsid w:val="00516103"/>
    <w:rsid w:val="0051780C"/>
    <w:rsid w:val="005214D8"/>
    <w:rsid w:val="00521765"/>
    <w:rsid w:val="00522212"/>
    <w:rsid w:val="0052243A"/>
    <w:rsid w:val="0052747D"/>
    <w:rsid w:val="00527DDC"/>
    <w:rsid w:val="00530F3D"/>
    <w:rsid w:val="00531B70"/>
    <w:rsid w:val="00532CBB"/>
    <w:rsid w:val="00532FAE"/>
    <w:rsid w:val="00534BED"/>
    <w:rsid w:val="00535240"/>
    <w:rsid w:val="005360C4"/>
    <w:rsid w:val="005374FC"/>
    <w:rsid w:val="0054094C"/>
    <w:rsid w:val="00541F84"/>
    <w:rsid w:val="00546133"/>
    <w:rsid w:val="005478D4"/>
    <w:rsid w:val="0055038D"/>
    <w:rsid w:val="0055252E"/>
    <w:rsid w:val="005527B5"/>
    <w:rsid w:val="0055597F"/>
    <w:rsid w:val="0055622A"/>
    <w:rsid w:val="005606A8"/>
    <w:rsid w:val="005621FE"/>
    <w:rsid w:val="00562D46"/>
    <w:rsid w:val="00562EEA"/>
    <w:rsid w:val="00562FD3"/>
    <w:rsid w:val="005652B1"/>
    <w:rsid w:val="0056768B"/>
    <w:rsid w:val="005676DB"/>
    <w:rsid w:val="00570653"/>
    <w:rsid w:val="005707CF"/>
    <w:rsid w:val="00570957"/>
    <w:rsid w:val="005710F1"/>
    <w:rsid w:val="00572E89"/>
    <w:rsid w:val="005730C6"/>
    <w:rsid w:val="00574EBE"/>
    <w:rsid w:val="00576F4B"/>
    <w:rsid w:val="005800CA"/>
    <w:rsid w:val="00580B93"/>
    <w:rsid w:val="00583136"/>
    <w:rsid w:val="00583ED6"/>
    <w:rsid w:val="0058540F"/>
    <w:rsid w:val="0058663C"/>
    <w:rsid w:val="00595ACB"/>
    <w:rsid w:val="00596F2C"/>
    <w:rsid w:val="005971F3"/>
    <w:rsid w:val="005973C1"/>
    <w:rsid w:val="005A0DB9"/>
    <w:rsid w:val="005A1123"/>
    <w:rsid w:val="005A5673"/>
    <w:rsid w:val="005A578E"/>
    <w:rsid w:val="005A7472"/>
    <w:rsid w:val="005A7DC8"/>
    <w:rsid w:val="005B0459"/>
    <w:rsid w:val="005B0FA7"/>
    <w:rsid w:val="005B31C8"/>
    <w:rsid w:val="005B548E"/>
    <w:rsid w:val="005B5962"/>
    <w:rsid w:val="005B65A1"/>
    <w:rsid w:val="005C4EBC"/>
    <w:rsid w:val="005C5DE8"/>
    <w:rsid w:val="005C7F84"/>
    <w:rsid w:val="005D38D0"/>
    <w:rsid w:val="005D671E"/>
    <w:rsid w:val="005D7E5E"/>
    <w:rsid w:val="005E0F64"/>
    <w:rsid w:val="005E33FB"/>
    <w:rsid w:val="005E42A5"/>
    <w:rsid w:val="005E435A"/>
    <w:rsid w:val="005E49CC"/>
    <w:rsid w:val="005E4BF2"/>
    <w:rsid w:val="005E69DB"/>
    <w:rsid w:val="005E75D0"/>
    <w:rsid w:val="005F0F7D"/>
    <w:rsid w:val="005F1E7B"/>
    <w:rsid w:val="005F1F0B"/>
    <w:rsid w:val="005F330D"/>
    <w:rsid w:val="005F3D2B"/>
    <w:rsid w:val="005F5505"/>
    <w:rsid w:val="005F642E"/>
    <w:rsid w:val="006010B2"/>
    <w:rsid w:val="006044BE"/>
    <w:rsid w:val="00605E7B"/>
    <w:rsid w:val="00605FDF"/>
    <w:rsid w:val="006074EB"/>
    <w:rsid w:val="00610D4D"/>
    <w:rsid w:val="00611112"/>
    <w:rsid w:val="006116B4"/>
    <w:rsid w:val="006128F0"/>
    <w:rsid w:val="00613006"/>
    <w:rsid w:val="006149F0"/>
    <w:rsid w:val="00617D24"/>
    <w:rsid w:val="00621C2C"/>
    <w:rsid w:val="0062218C"/>
    <w:rsid w:val="006226EE"/>
    <w:rsid w:val="006235CF"/>
    <w:rsid w:val="00627E5F"/>
    <w:rsid w:val="0063068C"/>
    <w:rsid w:val="00636F4E"/>
    <w:rsid w:val="0063761D"/>
    <w:rsid w:val="00640C29"/>
    <w:rsid w:val="00643B1B"/>
    <w:rsid w:val="00645787"/>
    <w:rsid w:val="00645B40"/>
    <w:rsid w:val="00646B0F"/>
    <w:rsid w:val="00646D55"/>
    <w:rsid w:val="006512A1"/>
    <w:rsid w:val="0065172D"/>
    <w:rsid w:val="00651C45"/>
    <w:rsid w:val="00651DF4"/>
    <w:rsid w:val="00654480"/>
    <w:rsid w:val="00654F1E"/>
    <w:rsid w:val="0065525F"/>
    <w:rsid w:val="00656008"/>
    <w:rsid w:val="0065636B"/>
    <w:rsid w:val="00657EB6"/>
    <w:rsid w:val="006607A0"/>
    <w:rsid w:val="00661FD9"/>
    <w:rsid w:val="0066462B"/>
    <w:rsid w:val="00667FBD"/>
    <w:rsid w:val="00670AB1"/>
    <w:rsid w:val="00673055"/>
    <w:rsid w:val="0067546D"/>
    <w:rsid w:val="006827F7"/>
    <w:rsid w:val="006848FD"/>
    <w:rsid w:val="00684BD4"/>
    <w:rsid w:val="00684FA0"/>
    <w:rsid w:val="0068606C"/>
    <w:rsid w:val="0068609E"/>
    <w:rsid w:val="00686ECD"/>
    <w:rsid w:val="006879E1"/>
    <w:rsid w:val="00692D3D"/>
    <w:rsid w:val="0069349D"/>
    <w:rsid w:val="00694EF4"/>
    <w:rsid w:val="0069580E"/>
    <w:rsid w:val="006958B5"/>
    <w:rsid w:val="00695B0E"/>
    <w:rsid w:val="00697A86"/>
    <w:rsid w:val="006A0508"/>
    <w:rsid w:val="006A118F"/>
    <w:rsid w:val="006A1BC7"/>
    <w:rsid w:val="006A6191"/>
    <w:rsid w:val="006A6207"/>
    <w:rsid w:val="006B28A8"/>
    <w:rsid w:val="006C072E"/>
    <w:rsid w:val="006C3930"/>
    <w:rsid w:val="006C398E"/>
    <w:rsid w:val="006C3E22"/>
    <w:rsid w:val="006C3FEE"/>
    <w:rsid w:val="006D06BE"/>
    <w:rsid w:val="006D0D24"/>
    <w:rsid w:val="006D0E92"/>
    <w:rsid w:val="006D111D"/>
    <w:rsid w:val="006D2591"/>
    <w:rsid w:val="006D51AF"/>
    <w:rsid w:val="006D7F02"/>
    <w:rsid w:val="006E05D8"/>
    <w:rsid w:val="006E1783"/>
    <w:rsid w:val="006E3B7E"/>
    <w:rsid w:val="006E430E"/>
    <w:rsid w:val="006E75F9"/>
    <w:rsid w:val="006F0EC6"/>
    <w:rsid w:val="006F116D"/>
    <w:rsid w:val="006F27CC"/>
    <w:rsid w:val="006F3144"/>
    <w:rsid w:val="006F4D47"/>
    <w:rsid w:val="006F4E19"/>
    <w:rsid w:val="006F5291"/>
    <w:rsid w:val="006F5C05"/>
    <w:rsid w:val="006F6142"/>
    <w:rsid w:val="006F6410"/>
    <w:rsid w:val="006F6B49"/>
    <w:rsid w:val="006F7FB2"/>
    <w:rsid w:val="0070080D"/>
    <w:rsid w:val="00701367"/>
    <w:rsid w:val="00701AC0"/>
    <w:rsid w:val="007024D3"/>
    <w:rsid w:val="00704574"/>
    <w:rsid w:val="0070770E"/>
    <w:rsid w:val="00710C96"/>
    <w:rsid w:val="00712666"/>
    <w:rsid w:val="0071278E"/>
    <w:rsid w:val="00714262"/>
    <w:rsid w:val="00716BBE"/>
    <w:rsid w:val="00717182"/>
    <w:rsid w:val="0071744B"/>
    <w:rsid w:val="00717811"/>
    <w:rsid w:val="00720A1D"/>
    <w:rsid w:val="00720C3C"/>
    <w:rsid w:val="00720F68"/>
    <w:rsid w:val="0072165B"/>
    <w:rsid w:val="00721BB6"/>
    <w:rsid w:val="00721D75"/>
    <w:rsid w:val="00721F7A"/>
    <w:rsid w:val="007222D1"/>
    <w:rsid w:val="007227BC"/>
    <w:rsid w:val="00723334"/>
    <w:rsid w:val="00724754"/>
    <w:rsid w:val="00724FEB"/>
    <w:rsid w:val="007256C8"/>
    <w:rsid w:val="00725943"/>
    <w:rsid w:val="00727898"/>
    <w:rsid w:val="0072793E"/>
    <w:rsid w:val="00736026"/>
    <w:rsid w:val="00737851"/>
    <w:rsid w:val="00741D0B"/>
    <w:rsid w:val="007424BD"/>
    <w:rsid w:val="00742A90"/>
    <w:rsid w:val="007444A7"/>
    <w:rsid w:val="00744C44"/>
    <w:rsid w:val="00745DD3"/>
    <w:rsid w:val="00746D07"/>
    <w:rsid w:val="00747C1C"/>
    <w:rsid w:val="007500B9"/>
    <w:rsid w:val="00750A3E"/>
    <w:rsid w:val="00750F2C"/>
    <w:rsid w:val="0075136B"/>
    <w:rsid w:val="00751C17"/>
    <w:rsid w:val="00752224"/>
    <w:rsid w:val="00754CC3"/>
    <w:rsid w:val="00756CC5"/>
    <w:rsid w:val="0075770E"/>
    <w:rsid w:val="00760461"/>
    <w:rsid w:val="00770714"/>
    <w:rsid w:val="007716C0"/>
    <w:rsid w:val="00771CC9"/>
    <w:rsid w:val="00771DE8"/>
    <w:rsid w:val="007730FC"/>
    <w:rsid w:val="00773C64"/>
    <w:rsid w:val="00775AA5"/>
    <w:rsid w:val="00775DD1"/>
    <w:rsid w:val="00776474"/>
    <w:rsid w:val="00776BF3"/>
    <w:rsid w:val="00777A48"/>
    <w:rsid w:val="00777F2F"/>
    <w:rsid w:val="00780B81"/>
    <w:rsid w:val="00784256"/>
    <w:rsid w:val="00784D12"/>
    <w:rsid w:val="007874BB"/>
    <w:rsid w:val="0078761C"/>
    <w:rsid w:val="00790BD6"/>
    <w:rsid w:val="007930D8"/>
    <w:rsid w:val="00794324"/>
    <w:rsid w:val="00795432"/>
    <w:rsid w:val="00795600"/>
    <w:rsid w:val="00795D61"/>
    <w:rsid w:val="0079720A"/>
    <w:rsid w:val="0079776C"/>
    <w:rsid w:val="00797AC8"/>
    <w:rsid w:val="007A1839"/>
    <w:rsid w:val="007A20BE"/>
    <w:rsid w:val="007A3315"/>
    <w:rsid w:val="007A397E"/>
    <w:rsid w:val="007A41FF"/>
    <w:rsid w:val="007A72A8"/>
    <w:rsid w:val="007B1686"/>
    <w:rsid w:val="007B2CBE"/>
    <w:rsid w:val="007B3864"/>
    <w:rsid w:val="007B688E"/>
    <w:rsid w:val="007B6E08"/>
    <w:rsid w:val="007B7861"/>
    <w:rsid w:val="007C16FA"/>
    <w:rsid w:val="007D1E06"/>
    <w:rsid w:val="007D3E6B"/>
    <w:rsid w:val="007D4160"/>
    <w:rsid w:val="007D4F28"/>
    <w:rsid w:val="007D5224"/>
    <w:rsid w:val="007D5525"/>
    <w:rsid w:val="007D5540"/>
    <w:rsid w:val="007D604E"/>
    <w:rsid w:val="007D6537"/>
    <w:rsid w:val="007D7AA7"/>
    <w:rsid w:val="007E0911"/>
    <w:rsid w:val="007E15CF"/>
    <w:rsid w:val="007E42E0"/>
    <w:rsid w:val="007E59EF"/>
    <w:rsid w:val="007E6E4F"/>
    <w:rsid w:val="007F067D"/>
    <w:rsid w:val="007F07E4"/>
    <w:rsid w:val="007F2101"/>
    <w:rsid w:val="007F219D"/>
    <w:rsid w:val="007F2753"/>
    <w:rsid w:val="007F3D1F"/>
    <w:rsid w:val="007F3E4E"/>
    <w:rsid w:val="007F4493"/>
    <w:rsid w:val="007F45CE"/>
    <w:rsid w:val="007F5892"/>
    <w:rsid w:val="007F62AC"/>
    <w:rsid w:val="007F7477"/>
    <w:rsid w:val="007F752A"/>
    <w:rsid w:val="007F7E95"/>
    <w:rsid w:val="00800254"/>
    <w:rsid w:val="00801173"/>
    <w:rsid w:val="00802CB3"/>
    <w:rsid w:val="008032D3"/>
    <w:rsid w:val="00803EA1"/>
    <w:rsid w:val="00805654"/>
    <w:rsid w:val="00805CB6"/>
    <w:rsid w:val="00805E26"/>
    <w:rsid w:val="0080609E"/>
    <w:rsid w:val="00806429"/>
    <w:rsid w:val="008066E9"/>
    <w:rsid w:val="008069C5"/>
    <w:rsid w:val="00806EC6"/>
    <w:rsid w:val="008112B4"/>
    <w:rsid w:val="008141C6"/>
    <w:rsid w:val="008156D1"/>
    <w:rsid w:val="0081616E"/>
    <w:rsid w:val="00820974"/>
    <w:rsid w:val="008223D6"/>
    <w:rsid w:val="008227A8"/>
    <w:rsid w:val="008228F1"/>
    <w:rsid w:val="00825A38"/>
    <w:rsid w:val="00826459"/>
    <w:rsid w:val="00826B09"/>
    <w:rsid w:val="00831A27"/>
    <w:rsid w:val="00832AE6"/>
    <w:rsid w:val="00836A1D"/>
    <w:rsid w:val="00837F4C"/>
    <w:rsid w:val="0084079B"/>
    <w:rsid w:val="00841487"/>
    <w:rsid w:val="00842756"/>
    <w:rsid w:val="008428AD"/>
    <w:rsid w:val="00842DB7"/>
    <w:rsid w:val="00843412"/>
    <w:rsid w:val="00843727"/>
    <w:rsid w:val="0084393E"/>
    <w:rsid w:val="00847240"/>
    <w:rsid w:val="0085088E"/>
    <w:rsid w:val="00851F4E"/>
    <w:rsid w:val="00852883"/>
    <w:rsid w:val="00853568"/>
    <w:rsid w:val="00853576"/>
    <w:rsid w:val="008544E9"/>
    <w:rsid w:val="00854503"/>
    <w:rsid w:val="0085556D"/>
    <w:rsid w:val="008608E0"/>
    <w:rsid w:val="00860EFA"/>
    <w:rsid w:val="0086215F"/>
    <w:rsid w:val="0086415C"/>
    <w:rsid w:val="00867426"/>
    <w:rsid w:val="008676AA"/>
    <w:rsid w:val="00871710"/>
    <w:rsid w:val="00872E23"/>
    <w:rsid w:val="0087472C"/>
    <w:rsid w:val="00880CB3"/>
    <w:rsid w:val="00881F7D"/>
    <w:rsid w:val="0088209C"/>
    <w:rsid w:val="008842EC"/>
    <w:rsid w:val="00886603"/>
    <w:rsid w:val="00887530"/>
    <w:rsid w:val="00890D55"/>
    <w:rsid w:val="0089104B"/>
    <w:rsid w:val="008916CD"/>
    <w:rsid w:val="00891B07"/>
    <w:rsid w:val="00892BA9"/>
    <w:rsid w:val="0089360E"/>
    <w:rsid w:val="008948F0"/>
    <w:rsid w:val="008951C9"/>
    <w:rsid w:val="00895953"/>
    <w:rsid w:val="00896F42"/>
    <w:rsid w:val="008A15B2"/>
    <w:rsid w:val="008A16FF"/>
    <w:rsid w:val="008A19C1"/>
    <w:rsid w:val="008A4093"/>
    <w:rsid w:val="008A59F5"/>
    <w:rsid w:val="008A7661"/>
    <w:rsid w:val="008A7809"/>
    <w:rsid w:val="008B0D31"/>
    <w:rsid w:val="008B4189"/>
    <w:rsid w:val="008B41E9"/>
    <w:rsid w:val="008B4E2B"/>
    <w:rsid w:val="008B4FA2"/>
    <w:rsid w:val="008B6A33"/>
    <w:rsid w:val="008C01E6"/>
    <w:rsid w:val="008C079D"/>
    <w:rsid w:val="008C0A36"/>
    <w:rsid w:val="008C0FEB"/>
    <w:rsid w:val="008C2FC6"/>
    <w:rsid w:val="008C308E"/>
    <w:rsid w:val="008C30C3"/>
    <w:rsid w:val="008C5E6B"/>
    <w:rsid w:val="008D2E44"/>
    <w:rsid w:val="008D3944"/>
    <w:rsid w:val="008D3FDA"/>
    <w:rsid w:val="008D580F"/>
    <w:rsid w:val="008D5A31"/>
    <w:rsid w:val="008E3360"/>
    <w:rsid w:val="008E3DFE"/>
    <w:rsid w:val="008E4336"/>
    <w:rsid w:val="008E5D77"/>
    <w:rsid w:val="008E5D94"/>
    <w:rsid w:val="008E70DD"/>
    <w:rsid w:val="008E7328"/>
    <w:rsid w:val="008E7BCA"/>
    <w:rsid w:val="008F349E"/>
    <w:rsid w:val="008F4455"/>
    <w:rsid w:val="008F4BB7"/>
    <w:rsid w:val="008F4FC1"/>
    <w:rsid w:val="008F6791"/>
    <w:rsid w:val="008F6B24"/>
    <w:rsid w:val="008F7406"/>
    <w:rsid w:val="008F7B3E"/>
    <w:rsid w:val="008F7E86"/>
    <w:rsid w:val="00900123"/>
    <w:rsid w:val="00900198"/>
    <w:rsid w:val="009010C0"/>
    <w:rsid w:val="00901156"/>
    <w:rsid w:val="00901F08"/>
    <w:rsid w:val="00904416"/>
    <w:rsid w:val="00906F6D"/>
    <w:rsid w:val="009078CA"/>
    <w:rsid w:val="00913CAF"/>
    <w:rsid w:val="00914CD0"/>
    <w:rsid w:val="0091505A"/>
    <w:rsid w:val="00915C1C"/>
    <w:rsid w:val="00915E50"/>
    <w:rsid w:val="0092066D"/>
    <w:rsid w:val="0092133A"/>
    <w:rsid w:val="009242BB"/>
    <w:rsid w:val="00925BF4"/>
    <w:rsid w:val="00926053"/>
    <w:rsid w:val="00931C8F"/>
    <w:rsid w:val="009338D8"/>
    <w:rsid w:val="00934D2F"/>
    <w:rsid w:val="00934EFF"/>
    <w:rsid w:val="00937078"/>
    <w:rsid w:val="0093735A"/>
    <w:rsid w:val="00945792"/>
    <w:rsid w:val="0094687B"/>
    <w:rsid w:val="00951BB6"/>
    <w:rsid w:val="0095236D"/>
    <w:rsid w:val="0095336F"/>
    <w:rsid w:val="009544A8"/>
    <w:rsid w:val="009566F7"/>
    <w:rsid w:val="0095676C"/>
    <w:rsid w:val="00962910"/>
    <w:rsid w:val="00963C31"/>
    <w:rsid w:val="009640D7"/>
    <w:rsid w:val="00964935"/>
    <w:rsid w:val="00964C1C"/>
    <w:rsid w:val="00966C33"/>
    <w:rsid w:val="009674DC"/>
    <w:rsid w:val="00967684"/>
    <w:rsid w:val="00967832"/>
    <w:rsid w:val="00970021"/>
    <w:rsid w:val="009701D9"/>
    <w:rsid w:val="00972E30"/>
    <w:rsid w:val="009750F5"/>
    <w:rsid w:val="00980964"/>
    <w:rsid w:val="00983515"/>
    <w:rsid w:val="00984166"/>
    <w:rsid w:val="009845CE"/>
    <w:rsid w:val="00991635"/>
    <w:rsid w:val="009918A1"/>
    <w:rsid w:val="0099386D"/>
    <w:rsid w:val="0099584D"/>
    <w:rsid w:val="00995B7C"/>
    <w:rsid w:val="00995CDE"/>
    <w:rsid w:val="00995E76"/>
    <w:rsid w:val="00996467"/>
    <w:rsid w:val="009A1B0A"/>
    <w:rsid w:val="009A3E09"/>
    <w:rsid w:val="009A439B"/>
    <w:rsid w:val="009A5509"/>
    <w:rsid w:val="009A7801"/>
    <w:rsid w:val="009B0D77"/>
    <w:rsid w:val="009B351D"/>
    <w:rsid w:val="009B3EF1"/>
    <w:rsid w:val="009B421E"/>
    <w:rsid w:val="009B645C"/>
    <w:rsid w:val="009C0AEB"/>
    <w:rsid w:val="009C0CD3"/>
    <w:rsid w:val="009C17D6"/>
    <w:rsid w:val="009C1B19"/>
    <w:rsid w:val="009C1F4B"/>
    <w:rsid w:val="009C2861"/>
    <w:rsid w:val="009C3387"/>
    <w:rsid w:val="009C3E11"/>
    <w:rsid w:val="009C7C5F"/>
    <w:rsid w:val="009D2459"/>
    <w:rsid w:val="009D6BD0"/>
    <w:rsid w:val="009D7209"/>
    <w:rsid w:val="009D7EB1"/>
    <w:rsid w:val="009E066E"/>
    <w:rsid w:val="009E3AC4"/>
    <w:rsid w:val="009E4417"/>
    <w:rsid w:val="009E64DC"/>
    <w:rsid w:val="009F15C9"/>
    <w:rsid w:val="009F2421"/>
    <w:rsid w:val="009F54D6"/>
    <w:rsid w:val="009F5B38"/>
    <w:rsid w:val="009F6439"/>
    <w:rsid w:val="009F67ED"/>
    <w:rsid w:val="009F69F1"/>
    <w:rsid w:val="009F6E44"/>
    <w:rsid w:val="00A10785"/>
    <w:rsid w:val="00A10F76"/>
    <w:rsid w:val="00A118E7"/>
    <w:rsid w:val="00A1435A"/>
    <w:rsid w:val="00A15B97"/>
    <w:rsid w:val="00A15ED1"/>
    <w:rsid w:val="00A2022D"/>
    <w:rsid w:val="00A21A38"/>
    <w:rsid w:val="00A22613"/>
    <w:rsid w:val="00A234E8"/>
    <w:rsid w:val="00A247CE"/>
    <w:rsid w:val="00A26523"/>
    <w:rsid w:val="00A31588"/>
    <w:rsid w:val="00A33AE4"/>
    <w:rsid w:val="00A34D73"/>
    <w:rsid w:val="00A37A77"/>
    <w:rsid w:val="00A406FF"/>
    <w:rsid w:val="00A40A5D"/>
    <w:rsid w:val="00A41B43"/>
    <w:rsid w:val="00A42787"/>
    <w:rsid w:val="00A42E59"/>
    <w:rsid w:val="00A43AB1"/>
    <w:rsid w:val="00A45C91"/>
    <w:rsid w:val="00A45F55"/>
    <w:rsid w:val="00A464E4"/>
    <w:rsid w:val="00A4705F"/>
    <w:rsid w:val="00A4717D"/>
    <w:rsid w:val="00A51328"/>
    <w:rsid w:val="00A5397A"/>
    <w:rsid w:val="00A56AE7"/>
    <w:rsid w:val="00A5730E"/>
    <w:rsid w:val="00A57E9F"/>
    <w:rsid w:val="00A60421"/>
    <w:rsid w:val="00A605EB"/>
    <w:rsid w:val="00A60CC0"/>
    <w:rsid w:val="00A61EF3"/>
    <w:rsid w:val="00A62A18"/>
    <w:rsid w:val="00A66098"/>
    <w:rsid w:val="00A66160"/>
    <w:rsid w:val="00A67D63"/>
    <w:rsid w:val="00A70749"/>
    <w:rsid w:val="00A70917"/>
    <w:rsid w:val="00A70A7E"/>
    <w:rsid w:val="00A71314"/>
    <w:rsid w:val="00A72EE2"/>
    <w:rsid w:val="00A730E5"/>
    <w:rsid w:val="00A73510"/>
    <w:rsid w:val="00A738E1"/>
    <w:rsid w:val="00A73A5C"/>
    <w:rsid w:val="00A75316"/>
    <w:rsid w:val="00A75731"/>
    <w:rsid w:val="00A762C4"/>
    <w:rsid w:val="00A774B8"/>
    <w:rsid w:val="00A80CC6"/>
    <w:rsid w:val="00A833CA"/>
    <w:rsid w:val="00A859C3"/>
    <w:rsid w:val="00A86784"/>
    <w:rsid w:val="00A86ED8"/>
    <w:rsid w:val="00A876A5"/>
    <w:rsid w:val="00A9035D"/>
    <w:rsid w:val="00A9110B"/>
    <w:rsid w:val="00A91E54"/>
    <w:rsid w:val="00A928B1"/>
    <w:rsid w:val="00A931B3"/>
    <w:rsid w:val="00A9373C"/>
    <w:rsid w:val="00A9456C"/>
    <w:rsid w:val="00A95791"/>
    <w:rsid w:val="00A95CCC"/>
    <w:rsid w:val="00AA15CA"/>
    <w:rsid w:val="00AA1785"/>
    <w:rsid w:val="00AA2538"/>
    <w:rsid w:val="00AA28A1"/>
    <w:rsid w:val="00AA2E69"/>
    <w:rsid w:val="00AA352A"/>
    <w:rsid w:val="00AA4F3D"/>
    <w:rsid w:val="00AA55E2"/>
    <w:rsid w:val="00AA6E15"/>
    <w:rsid w:val="00AA7201"/>
    <w:rsid w:val="00AB0809"/>
    <w:rsid w:val="00AB0AA3"/>
    <w:rsid w:val="00AB22FF"/>
    <w:rsid w:val="00AB3CDB"/>
    <w:rsid w:val="00AB4E2B"/>
    <w:rsid w:val="00AB4F84"/>
    <w:rsid w:val="00AB517B"/>
    <w:rsid w:val="00AB603C"/>
    <w:rsid w:val="00AB6ECB"/>
    <w:rsid w:val="00AC126A"/>
    <w:rsid w:val="00AC229F"/>
    <w:rsid w:val="00AC28C9"/>
    <w:rsid w:val="00AC3A0F"/>
    <w:rsid w:val="00AC500E"/>
    <w:rsid w:val="00AC558A"/>
    <w:rsid w:val="00AD1CFE"/>
    <w:rsid w:val="00AD1FCD"/>
    <w:rsid w:val="00AD3BFC"/>
    <w:rsid w:val="00AD68A5"/>
    <w:rsid w:val="00AD6C51"/>
    <w:rsid w:val="00AD78A8"/>
    <w:rsid w:val="00AE09BF"/>
    <w:rsid w:val="00AE2192"/>
    <w:rsid w:val="00AE5FDC"/>
    <w:rsid w:val="00AE6A0E"/>
    <w:rsid w:val="00AF1A12"/>
    <w:rsid w:val="00AF2202"/>
    <w:rsid w:val="00AF4725"/>
    <w:rsid w:val="00AF4E19"/>
    <w:rsid w:val="00AF6C05"/>
    <w:rsid w:val="00B00AFA"/>
    <w:rsid w:val="00B02C58"/>
    <w:rsid w:val="00B02E24"/>
    <w:rsid w:val="00B03A5E"/>
    <w:rsid w:val="00B05DAE"/>
    <w:rsid w:val="00B10CFD"/>
    <w:rsid w:val="00B11E6C"/>
    <w:rsid w:val="00B140C9"/>
    <w:rsid w:val="00B142D2"/>
    <w:rsid w:val="00B14875"/>
    <w:rsid w:val="00B215DF"/>
    <w:rsid w:val="00B21C3B"/>
    <w:rsid w:val="00B2756A"/>
    <w:rsid w:val="00B30699"/>
    <w:rsid w:val="00B30D26"/>
    <w:rsid w:val="00B33340"/>
    <w:rsid w:val="00B33CF2"/>
    <w:rsid w:val="00B34691"/>
    <w:rsid w:val="00B36E1F"/>
    <w:rsid w:val="00B4220E"/>
    <w:rsid w:val="00B43B77"/>
    <w:rsid w:val="00B43EFE"/>
    <w:rsid w:val="00B46FC7"/>
    <w:rsid w:val="00B500D5"/>
    <w:rsid w:val="00B50CB3"/>
    <w:rsid w:val="00B517F7"/>
    <w:rsid w:val="00B5277C"/>
    <w:rsid w:val="00B53B35"/>
    <w:rsid w:val="00B5505A"/>
    <w:rsid w:val="00B5594E"/>
    <w:rsid w:val="00B559BD"/>
    <w:rsid w:val="00B60BBE"/>
    <w:rsid w:val="00B616E9"/>
    <w:rsid w:val="00B61AED"/>
    <w:rsid w:val="00B61ED4"/>
    <w:rsid w:val="00B61F50"/>
    <w:rsid w:val="00B62094"/>
    <w:rsid w:val="00B62532"/>
    <w:rsid w:val="00B625E8"/>
    <w:rsid w:val="00B65C20"/>
    <w:rsid w:val="00B67052"/>
    <w:rsid w:val="00B70CB7"/>
    <w:rsid w:val="00B72C98"/>
    <w:rsid w:val="00B75C78"/>
    <w:rsid w:val="00B75EC6"/>
    <w:rsid w:val="00B77FF6"/>
    <w:rsid w:val="00B80C80"/>
    <w:rsid w:val="00B82745"/>
    <w:rsid w:val="00B834C9"/>
    <w:rsid w:val="00B84F61"/>
    <w:rsid w:val="00B86A8E"/>
    <w:rsid w:val="00B86D07"/>
    <w:rsid w:val="00B86F3F"/>
    <w:rsid w:val="00B87404"/>
    <w:rsid w:val="00B87AF9"/>
    <w:rsid w:val="00B90A83"/>
    <w:rsid w:val="00B91AAF"/>
    <w:rsid w:val="00B929A0"/>
    <w:rsid w:val="00B93D84"/>
    <w:rsid w:val="00B9643D"/>
    <w:rsid w:val="00B97B7C"/>
    <w:rsid w:val="00BA0C08"/>
    <w:rsid w:val="00BA291A"/>
    <w:rsid w:val="00BA60AF"/>
    <w:rsid w:val="00BA60FC"/>
    <w:rsid w:val="00BA6661"/>
    <w:rsid w:val="00BA6EAC"/>
    <w:rsid w:val="00BB2C2A"/>
    <w:rsid w:val="00BB4E2D"/>
    <w:rsid w:val="00BB503C"/>
    <w:rsid w:val="00BB50FE"/>
    <w:rsid w:val="00BB5316"/>
    <w:rsid w:val="00BB64DF"/>
    <w:rsid w:val="00BB6A81"/>
    <w:rsid w:val="00BB7340"/>
    <w:rsid w:val="00BC0AD4"/>
    <w:rsid w:val="00BC117E"/>
    <w:rsid w:val="00BC1954"/>
    <w:rsid w:val="00BC1B4C"/>
    <w:rsid w:val="00BC2D23"/>
    <w:rsid w:val="00BC38AA"/>
    <w:rsid w:val="00BC4C2A"/>
    <w:rsid w:val="00BC4E97"/>
    <w:rsid w:val="00BC76F4"/>
    <w:rsid w:val="00BC7E91"/>
    <w:rsid w:val="00BC7EEA"/>
    <w:rsid w:val="00BD11B2"/>
    <w:rsid w:val="00BD1E91"/>
    <w:rsid w:val="00BD54A2"/>
    <w:rsid w:val="00BD6909"/>
    <w:rsid w:val="00BE0195"/>
    <w:rsid w:val="00BE14B2"/>
    <w:rsid w:val="00BE16D3"/>
    <w:rsid w:val="00BE3564"/>
    <w:rsid w:val="00BE4063"/>
    <w:rsid w:val="00BE67D8"/>
    <w:rsid w:val="00BE6906"/>
    <w:rsid w:val="00BE6F22"/>
    <w:rsid w:val="00BE7259"/>
    <w:rsid w:val="00BE737E"/>
    <w:rsid w:val="00BE789B"/>
    <w:rsid w:val="00BE7AE9"/>
    <w:rsid w:val="00BF1526"/>
    <w:rsid w:val="00BF2E53"/>
    <w:rsid w:val="00BF3980"/>
    <w:rsid w:val="00BF40AD"/>
    <w:rsid w:val="00BF439E"/>
    <w:rsid w:val="00C02277"/>
    <w:rsid w:val="00C028C4"/>
    <w:rsid w:val="00C02D3F"/>
    <w:rsid w:val="00C02E54"/>
    <w:rsid w:val="00C03163"/>
    <w:rsid w:val="00C0385C"/>
    <w:rsid w:val="00C05501"/>
    <w:rsid w:val="00C05538"/>
    <w:rsid w:val="00C07370"/>
    <w:rsid w:val="00C07402"/>
    <w:rsid w:val="00C10EE0"/>
    <w:rsid w:val="00C1101E"/>
    <w:rsid w:val="00C11287"/>
    <w:rsid w:val="00C119C0"/>
    <w:rsid w:val="00C1376B"/>
    <w:rsid w:val="00C145AC"/>
    <w:rsid w:val="00C15BD1"/>
    <w:rsid w:val="00C17E26"/>
    <w:rsid w:val="00C21015"/>
    <w:rsid w:val="00C2363E"/>
    <w:rsid w:val="00C2613E"/>
    <w:rsid w:val="00C27271"/>
    <w:rsid w:val="00C27FE8"/>
    <w:rsid w:val="00C327F5"/>
    <w:rsid w:val="00C32CAE"/>
    <w:rsid w:val="00C3458E"/>
    <w:rsid w:val="00C357D8"/>
    <w:rsid w:val="00C37F13"/>
    <w:rsid w:val="00C40AA9"/>
    <w:rsid w:val="00C41228"/>
    <w:rsid w:val="00C41272"/>
    <w:rsid w:val="00C4199A"/>
    <w:rsid w:val="00C43E75"/>
    <w:rsid w:val="00C459D1"/>
    <w:rsid w:val="00C46BCD"/>
    <w:rsid w:val="00C46FE9"/>
    <w:rsid w:val="00C473EE"/>
    <w:rsid w:val="00C4753A"/>
    <w:rsid w:val="00C477FF"/>
    <w:rsid w:val="00C4787D"/>
    <w:rsid w:val="00C50F0C"/>
    <w:rsid w:val="00C52018"/>
    <w:rsid w:val="00C52E82"/>
    <w:rsid w:val="00C533B3"/>
    <w:rsid w:val="00C53419"/>
    <w:rsid w:val="00C53D4C"/>
    <w:rsid w:val="00C53DBF"/>
    <w:rsid w:val="00C53EB1"/>
    <w:rsid w:val="00C54E8B"/>
    <w:rsid w:val="00C55C6D"/>
    <w:rsid w:val="00C567CC"/>
    <w:rsid w:val="00C61D2B"/>
    <w:rsid w:val="00C624B8"/>
    <w:rsid w:val="00C6477E"/>
    <w:rsid w:val="00C678E1"/>
    <w:rsid w:val="00C70C30"/>
    <w:rsid w:val="00C70D96"/>
    <w:rsid w:val="00C7200B"/>
    <w:rsid w:val="00C73084"/>
    <w:rsid w:val="00C74459"/>
    <w:rsid w:val="00C74973"/>
    <w:rsid w:val="00C75EDF"/>
    <w:rsid w:val="00C7695B"/>
    <w:rsid w:val="00C804C4"/>
    <w:rsid w:val="00C81EC1"/>
    <w:rsid w:val="00C8406A"/>
    <w:rsid w:val="00C86D07"/>
    <w:rsid w:val="00C86EEE"/>
    <w:rsid w:val="00C90FAA"/>
    <w:rsid w:val="00C923C5"/>
    <w:rsid w:val="00C92500"/>
    <w:rsid w:val="00C97AAA"/>
    <w:rsid w:val="00C97FA9"/>
    <w:rsid w:val="00CA0921"/>
    <w:rsid w:val="00CA1447"/>
    <w:rsid w:val="00CA182B"/>
    <w:rsid w:val="00CA2407"/>
    <w:rsid w:val="00CA3173"/>
    <w:rsid w:val="00CA42D6"/>
    <w:rsid w:val="00CA4360"/>
    <w:rsid w:val="00CA5385"/>
    <w:rsid w:val="00CA56ED"/>
    <w:rsid w:val="00CA6E2F"/>
    <w:rsid w:val="00CA7343"/>
    <w:rsid w:val="00CB03C0"/>
    <w:rsid w:val="00CB1E07"/>
    <w:rsid w:val="00CB2058"/>
    <w:rsid w:val="00CB2A1C"/>
    <w:rsid w:val="00CB2CE6"/>
    <w:rsid w:val="00CB66FE"/>
    <w:rsid w:val="00CB7DC5"/>
    <w:rsid w:val="00CB7E8A"/>
    <w:rsid w:val="00CC082C"/>
    <w:rsid w:val="00CC0B3C"/>
    <w:rsid w:val="00CC3D9A"/>
    <w:rsid w:val="00CC4633"/>
    <w:rsid w:val="00CC4DB6"/>
    <w:rsid w:val="00CC4FEB"/>
    <w:rsid w:val="00CC57A9"/>
    <w:rsid w:val="00CC7E2D"/>
    <w:rsid w:val="00CD0DE6"/>
    <w:rsid w:val="00CD2FCD"/>
    <w:rsid w:val="00CD35D1"/>
    <w:rsid w:val="00CD4BA7"/>
    <w:rsid w:val="00CD5253"/>
    <w:rsid w:val="00CD73CB"/>
    <w:rsid w:val="00CD7E87"/>
    <w:rsid w:val="00CE27D8"/>
    <w:rsid w:val="00CE4BD8"/>
    <w:rsid w:val="00CE65B0"/>
    <w:rsid w:val="00CF1DE6"/>
    <w:rsid w:val="00CF5DE6"/>
    <w:rsid w:val="00CF6275"/>
    <w:rsid w:val="00CF6AE6"/>
    <w:rsid w:val="00CF7920"/>
    <w:rsid w:val="00CF7F5B"/>
    <w:rsid w:val="00D014FA"/>
    <w:rsid w:val="00D058AC"/>
    <w:rsid w:val="00D05E37"/>
    <w:rsid w:val="00D06673"/>
    <w:rsid w:val="00D07F45"/>
    <w:rsid w:val="00D1122D"/>
    <w:rsid w:val="00D11511"/>
    <w:rsid w:val="00D133B0"/>
    <w:rsid w:val="00D14581"/>
    <w:rsid w:val="00D14B5D"/>
    <w:rsid w:val="00D15CA4"/>
    <w:rsid w:val="00D15E39"/>
    <w:rsid w:val="00D1686E"/>
    <w:rsid w:val="00D16FE7"/>
    <w:rsid w:val="00D17801"/>
    <w:rsid w:val="00D214D1"/>
    <w:rsid w:val="00D22B02"/>
    <w:rsid w:val="00D244F1"/>
    <w:rsid w:val="00D25758"/>
    <w:rsid w:val="00D27F83"/>
    <w:rsid w:val="00D30A3E"/>
    <w:rsid w:val="00D312AC"/>
    <w:rsid w:val="00D317A6"/>
    <w:rsid w:val="00D32FE9"/>
    <w:rsid w:val="00D3333D"/>
    <w:rsid w:val="00D34B1C"/>
    <w:rsid w:val="00D3673B"/>
    <w:rsid w:val="00D416A3"/>
    <w:rsid w:val="00D43C1F"/>
    <w:rsid w:val="00D44400"/>
    <w:rsid w:val="00D4513C"/>
    <w:rsid w:val="00D46236"/>
    <w:rsid w:val="00D503E9"/>
    <w:rsid w:val="00D50755"/>
    <w:rsid w:val="00D517C6"/>
    <w:rsid w:val="00D519D9"/>
    <w:rsid w:val="00D53470"/>
    <w:rsid w:val="00D548FA"/>
    <w:rsid w:val="00D55281"/>
    <w:rsid w:val="00D562AC"/>
    <w:rsid w:val="00D56FC1"/>
    <w:rsid w:val="00D57ADA"/>
    <w:rsid w:val="00D57F2D"/>
    <w:rsid w:val="00D6080D"/>
    <w:rsid w:val="00D63032"/>
    <w:rsid w:val="00D64206"/>
    <w:rsid w:val="00D65E8C"/>
    <w:rsid w:val="00D66275"/>
    <w:rsid w:val="00D67E82"/>
    <w:rsid w:val="00D71F17"/>
    <w:rsid w:val="00D743FA"/>
    <w:rsid w:val="00D744BF"/>
    <w:rsid w:val="00D7573C"/>
    <w:rsid w:val="00D77312"/>
    <w:rsid w:val="00D82041"/>
    <w:rsid w:val="00D8209E"/>
    <w:rsid w:val="00D83BB0"/>
    <w:rsid w:val="00D863AD"/>
    <w:rsid w:val="00D86EC8"/>
    <w:rsid w:val="00D9136E"/>
    <w:rsid w:val="00D915F3"/>
    <w:rsid w:val="00D91E6D"/>
    <w:rsid w:val="00D9217A"/>
    <w:rsid w:val="00D92CE3"/>
    <w:rsid w:val="00D939BA"/>
    <w:rsid w:val="00D94801"/>
    <w:rsid w:val="00D949C0"/>
    <w:rsid w:val="00D94A09"/>
    <w:rsid w:val="00D95C4A"/>
    <w:rsid w:val="00D962A3"/>
    <w:rsid w:val="00DA1CD8"/>
    <w:rsid w:val="00DA1D8F"/>
    <w:rsid w:val="00DA4CE2"/>
    <w:rsid w:val="00DA713F"/>
    <w:rsid w:val="00DB056F"/>
    <w:rsid w:val="00DB0F57"/>
    <w:rsid w:val="00DB146A"/>
    <w:rsid w:val="00DB21A5"/>
    <w:rsid w:val="00DB21DD"/>
    <w:rsid w:val="00DB23C3"/>
    <w:rsid w:val="00DB2BAE"/>
    <w:rsid w:val="00DB34B5"/>
    <w:rsid w:val="00DB43A3"/>
    <w:rsid w:val="00DC0D39"/>
    <w:rsid w:val="00DC154C"/>
    <w:rsid w:val="00DC1781"/>
    <w:rsid w:val="00DC180A"/>
    <w:rsid w:val="00DC5794"/>
    <w:rsid w:val="00DC666E"/>
    <w:rsid w:val="00DD0EC7"/>
    <w:rsid w:val="00DD4FB3"/>
    <w:rsid w:val="00DD5031"/>
    <w:rsid w:val="00DD5690"/>
    <w:rsid w:val="00DD7CC4"/>
    <w:rsid w:val="00DD7EC2"/>
    <w:rsid w:val="00DE0D4A"/>
    <w:rsid w:val="00DE25D9"/>
    <w:rsid w:val="00DE2AD1"/>
    <w:rsid w:val="00DE421B"/>
    <w:rsid w:val="00DE4BA3"/>
    <w:rsid w:val="00DF04A7"/>
    <w:rsid w:val="00DF18F0"/>
    <w:rsid w:val="00DF298A"/>
    <w:rsid w:val="00DF71DD"/>
    <w:rsid w:val="00DF7423"/>
    <w:rsid w:val="00E007B0"/>
    <w:rsid w:val="00E00910"/>
    <w:rsid w:val="00E01A73"/>
    <w:rsid w:val="00E01FDC"/>
    <w:rsid w:val="00E02788"/>
    <w:rsid w:val="00E02DB4"/>
    <w:rsid w:val="00E0317C"/>
    <w:rsid w:val="00E044E0"/>
    <w:rsid w:val="00E05D1D"/>
    <w:rsid w:val="00E073E7"/>
    <w:rsid w:val="00E103A8"/>
    <w:rsid w:val="00E11091"/>
    <w:rsid w:val="00E138C6"/>
    <w:rsid w:val="00E14121"/>
    <w:rsid w:val="00E1498F"/>
    <w:rsid w:val="00E151A8"/>
    <w:rsid w:val="00E15322"/>
    <w:rsid w:val="00E17CBF"/>
    <w:rsid w:val="00E17E21"/>
    <w:rsid w:val="00E2026C"/>
    <w:rsid w:val="00E20CD4"/>
    <w:rsid w:val="00E236F4"/>
    <w:rsid w:val="00E25C24"/>
    <w:rsid w:val="00E3309C"/>
    <w:rsid w:val="00E3395A"/>
    <w:rsid w:val="00E35162"/>
    <w:rsid w:val="00E35514"/>
    <w:rsid w:val="00E35A8F"/>
    <w:rsid w:val="00E423A2"/>
    <w:rsid w:val="00E42F87"/>
    <w:rsid w:val="00E43183"/>
    <w:rsid w:val="00E43CD4"/>
    <w:rsid w:val="00E43E57"/>
    <w:rsid w:val="00E45092"/>
    <w:rsid w:val="00E456E5"/>
    <w:rsid w:val="00E476F8"/>
    <w:rsid w:val="00E47F47"/>
    <w:rsid w:val="00E51AAE"/>
    <w:rsid w:val="00E52197"/>
    <w:rsid w:val="00E54299"/>
    <w:rsid w:val="00E55A14"/>
    <w:rsid w:val="00E6168A"/>
    <w:rsid w:val="00E61B51"/>
    <w:rsid w:val="00E61FB4"/>
    <w:rsid w:val="00E62086"/>
    <w:rsid w:val="00E63167"/>
    <w:rsid w:val="00E64D99"/>
    <w:rsid w:val="00E6521F"/>
    <w:rsid w:val="00E66CDE"/>
    <w:rsid w:val="00E7070E"/>
    <w:rsid w:val="00E724FC"/>
    <w:rsid w:val="00E7304F"/>
    <w:rsid w:val="00E7374F"/>
    <w:rsid w:val="00E741E5"/>
    <w:rsid w:val="00E74891"/>
    <w:rsid w:val="00E76789"/>
    <w:rsid w:val="00E773C3"/>
    <w:rsid w:val="00E8125F"/>
    <w:rsid w:val="00E81D84"/>
    <w:rsid w:val="00E904DB"/>
    <w:rsid w:val="00E91DA0"/>
    <w:rsid w:val="00E928BD"/>
    <w:rsid w:val="00E92AC4"/>
    <w:rsid w:val="00E9325E"/>
    <w:rsid w:val="00E94FE1"/>
    <w:rsid w:val="00E95B0A"/>
    <w:rsid w:val="00E9657A"/>
    <w:rsid w:val="00E978A7"/>
    <w:rsid w:val="00E97E4B"/>
    <w:rsid w:val="00EA2BF8"/>
    <w:rsid w:val="00EA4FB8"/>
    <w:rsid w:val="00EA6498"/>
    <w:rsid w:val="00EA755C"/>
    <w:rsid w:val="00EA785B"/>
    <w:rsid w:val="00EA7CE7"/>
    <w:rsid w:val="00EB1011"/>
    <w:rsid w:val="00EB2AFF"/>
    <w:rsid w:val="00EB3033"/>
    <w:rsid w:val="00EB4309"/>
    <w:rsid w:val="00EB61C7"/>
    <w:rsid w:val="00EB718F"/>
    <w:rsid w:val="00EC2B27"/>
    <w:rsid w:val="00EC3953"/>
    <w:rsid w:val="00EC53B2"/>
    <w:rsid w:val="00EC6AEF"/>
    <w:rsid w:val="00ED0784"/>
    <w:rsid w:val="00ED16D1"/>
    <w:rsid w:val="00ED22E8"/>
    <w:rsid w:val="00ED23F8"/>
    <w:rsid w:val="00ED43E8"/>
    <w:rsid w:val="00ED712D"/>
    <w:rsid w:val="00ED727F"/>
    <w:rsid w:val="00ED7460"/>
    <w:rsid w:val="00ED7F02"/>
    <w:rsid w:val="00EE0648"/>
    <w:rsid w:val="00EE14F4"/>
    <w:rsid w:val="00EE1C89"/>
    <w:rsid w:val="00EE76B3"/>
    <w:rsid w:val="00EF1F35"/>
    <w:rsid w:val="00EF26FA"/>
    <w:rsid w:val="00EF4C8C"/>
    <w:rsid w:val="00EF6803"/>
    <w:rsid w:val="00F007C7"/>
    <w:rsid w:val="00F01052"/>
    <w:rsid w:val="00F031B9"/>
    <w:rsid w:val="00F0514F"/>
    <w:rsid w:val="00F052CD"/>
    <w:rsid w:val="00F05F41"/>
    <w:rsid w:val="00F11274"/>
    <w:rsid w:val="00F15814"/>
    <w:rsid w:val="00F17633"/>
    <w:rsid w:val="00F17975"/>
    <w:rsid w:val="00F17BA5"/>
    <w:rsid w:val="00F20D03"/>
    <w:rsid w:val="00F22D72"/>
    <w:rsid w:val="00F22EC3"/>
    <w:rsid w:val="00F2415C"/>
    <w:rsid w:val="00F251FB"/>
    <w:rsid w:val="00F25B20"/>
    <w:rsid w:val="00F27131"/>
    <w:rsid w:val="00F314D0"/>
    <w:rsid w:val="00F33407"/>
    <w:rsid w:val="00F36D80"/>
    <w:rsid w:val="00F37323"/>
    <w:rsid w:val="00F37464"/>
    <w:rsid w:val="00F37528"/>
    <w:rsid w:val="00F37E00"/>
    <w:rsid w:val="00F400A7"/>
    <w:rsid w:val="00F4226A"/>
    <w:rsid w:val="00F43A27"/>
    <w:rsid w:val="00F458BA"/>
    <w:rsid w:val="00F46DDC"/>
    <w:rsid w:val="00F54545"/>
    <w:rsid w:val="00F553C6"/>
    <w:rsid w:val="00F563D6"/>
    <w:rsid w:val="00F56BE4"/>
    <w:rsid w:val="00F56D98"/>
    <w:rsid w:val="00F5725C"/>
    <w:rsid w:val="00F60C60"/>
    <w:rsid w:val="00F61165"/>
    <w:rsid w:val="00F62A0F"/>
    <w:rsid w:val="00F655BA"/>
    <w:rsid w:val="00F65DCB"/>
    <w:rsid w:val="00F676CD"/>
    <w:rsid w:val="00F703D4"/>
    <w:rsid w:val="00F70E75"/>
    <w:rsid w:val="00F71055"/>
    <w:rsid w:val="00F72C6E"/>
    <w:rsid w:val="00F72D9C"/>
    <w:rsid w:val="00F737B7"/>
    <w:rsid w:val="00F74BD8"/>
    <w:rsid w:val="00F768F9"/>
    <w:rsid w:val="00F77971"/>
    <w:rsid w:val="00F779EA"/>
    <w:rsid w:val="00F77DEE"/>
    <w:rsid w:val="00F80038"/>
    <w:rsid w:val="00F82747"/>
    <w:rsid w:val="00F85EAE"/>
    <w:rsid w:val="00F8605A"/>
    <w:rsid w:val="00F87F1E"/>
    <w:rsid w:val="00F90CCF"/>
    <w:rsid w:val="00F91014"/>
    <w:rsid w:val="00F94C7A"/>
    <w:rsid w:val="00F9538E"/>
    <w:rsid w:val="00F95F80"/>
    <w:rsid w:val="00F96328"/>
    <w:rsid w:val="00FA1927"/>
    <w:rsid w:val="00FA526C"/>
    <w:rsid w:val="00FA6287"/>
    <w:rsid w:val="00FB15F2"/>
    <w:rsid w:val="00FB3281"/>
    <w:rsid w:val="00FB4157"/>
    <w:rsid w:val="00FB4220"/>
    <w:rsid w:val="00FB6048"/>
    <w:rsid w:val="00FB63ED"/>
    <w:rsid w:val="00FC40C3"/>
    <w:rsid w:val="00FC411C"/>
    <w:rsid w:val="00FC4F47"/>
    <w:rsid w:val="00FC502D"/>
    <w:rsid w:val="00FC5D56"/>
    <w:rsid w:val="00FC5E2D"/>
    <w:rsid w:val="00FC6F5F"/>
    <w:rsid w:val="00FC73AC"/>
    <w:rsid w:val="00FC74B6"/>
    <w:rsid w:val="00FD0719"/>
    <w:rsid w:val="00FD0914"/>
    <w:rsid w:val="00FD0AEE"/>
    <w:rsid w:val="00FD1C66"/>
    <w:rsid w:val="00FD50A1"/>
    <w:rsid w:val="00FD576C"/>
    <w:rsid w:val="00FE05CF"/>
    <w:rsid w:val="00FE1396"/>
    <w:rsid w:val="00FE39FE"/>
    <w:rsid w:val="00FE41A5"/>
    <w:rsid w:val="00FE5611"/>
    <w:rsid w:val="00FE5940"/>
    <w:rsid w:val="00FE5D8F"/>
    <w:rsid w:val="00FF2E13"/>
    <w:rsid w:val="00FF3B2B"/>
    <w:rsid w:val="00FF40AC"/>
    <w:rsid w:val="00FF7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63ED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63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70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63E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B63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rsid w:val="000819B9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819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0F708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F70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F70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F70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708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Normal">
    <w:name w:val="ConsNormal"/>
    <w:rsid w:val="000F708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5">
    <w:name w:val="Нормальный (таблица)"/>
    <w:basedOn w:val="a"/>
    <w:next w:val="a"/>
    <w:rsid w:val="00A118E7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6">
    <w:name w:val="Balloon Text"/>
    <w:basedOn w:val="a"/>
    <w:link w:val="a7"/>
    <w:uiPriority w:val="99"/>
    <w:semiHidden/>
    <w:unhideWhenUsed/>
    <w:rsid w:val="00164E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E9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D5031"/>
    <w:pPr>
      <w:ind w:left="720"/>
      <w:contextualSpacing/>
    </w:pPr>
  </w:style>
  <w:style w:type="character" w:customStyle="1" w:styleId="a9">
    <w:name w:val="Основной текст_"/>
    <w:basedOn w:val="a0"/>
    <w:link w:val="11"/>
    <w:rsid w:val="00C15B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Заголовок №2_"/>
    <w:basedOn w:val="a0"/>
    <w:link w:val="24"/>
    <w:rsid w:val="00C15BD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9"/>
    <w:rsid w:val="00C15BD1"/>
    <w:pPr>
      <w:shd w:val="clear" w:color="auto" w:fill="FFFFFF"/>
      <w:spacing w:after="300" w:line="331" w:lineRule="exact"/>
      <w:jc w:val="both"/>
    </w:pPr>
    <w:rPr>
      <w:sz w:val="26"/>
      <w:szCs w:val="26"/>
      <w:lang w:eastAsia="en-US"/>
    </w:rPr>
  </w:style>
  <w:style w:type="paragraph" w:customStyle="1" w:styleId="24">
    <w:name w:val="Заголовок №2"/>
    <w:basedOn w:val="a"/>
    <w:link w:val="23"/>
    <w:rsid w:val="00C15BD1"/>
    <w:pPr>
      <w:shd w:val="clear" w:color="auto" w:fill="FFFFFF"/>
      <w:spacing w:before="300" w:after="300" w:line="317" w:lineRule="exact"/>
      <w:jc w:val="center"/>
      <w:outlineLvl w:val="1"/>
    </w:pPr>
    <w:rPr>
      <w:sz w:val="25"/>
      <w:szCs w:val="25"/>
      <w:lang w:eastAsia="en-US"/>
    </w:rPr>
  </w:style>
  <w:style w:type="character" w:customStyle="1" w:styleId="31">
    <w:name w:val="Основной текст (3)_"/>
    <w:basedOn w:val="a0"/>
    <w:link w:val="32"/>
    <w:rsid w:val="00C15BD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15BD1"/>
    <w:pPr>
      <w:shd w:val="clear" w:color="auto" w:fill="FFFFFF"/>
      <w:spacing w:before="300" w:after="300" w:line="322" w:lineRule="exact"/>
      <w:ind w:firstLine="680"/>
    </w:pPr>
    <w:rPr>
      <w:sz w:val="25"/>
      <w:szCs w:val="25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4D327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b">
    <w:name w:val="Hyperlink"/>
    <w:basedOn w:val="a0"/>
    <w:uiPriority w:val="99"/>
    <w:semiHidden/>
    <w:unhideWhenUsed/>
    <w:rsid w:val="00EE1C89"/>
    <w:rPr>
      <w:color w:val="0000FF" w:themeColor="hyperlink"/>
      <w:u w:val="single"/>
    </w:rPr>
  </w:style>
  <w:style w:type="paragraph" w:customStyle="1" w:styleId="1c">
    <w:name w:val="Абзац1 c отступом"/>
    <w:basedOn w:val="a"/>
    <w:rsid w:val="00B559BD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210">
    <w:name w:val="Основной текст 21"/>
    <w:rsid w:val="00FB4220"/>
    <w:pPr>
      <w:widowControl w:val="0"/>
      <w:suppressAutoHyphens/>
      <w:spacing w:after="120" w:line="480" w:lineRule="auto"/>
    </w:pPr>
    <w:rPr>
      <w:rFonts w:ascii="Calibri" w:eastAsia="Calibri" w:hAnsi="Calibri" w:cs="Calibri"/>
      <w:kern w:val="1"/>
      <w:lang w:eastAsia="ar-SA"/>
    </w:rPr>
  </w:style>
  <w:style w:type="paragraph" w:styleId="ac">
    <w:name w:val="header"/>
    <w:basedOn w:val="a"/>
    <w:link w:val="ad"/>
    <w:uiPriority w:val="99"/>
    <w:unhideWhenUsed/>
    <w:rsid w:val="00964C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64C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64C1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64C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63ED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63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70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63E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B63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rsid w:val="000819B9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819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0F708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F70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F70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F70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708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Normal">
    <w:name w:val="ConsNormal"/>
    <w:rsid w:val="000F708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5">
    <w:name w:val="Нормальный (таблица)"/>
    <w:basedOn w:val="a"/>
    <w:next w:val="a"/>
    <w:rsid w:val="00A118E7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6">
    <w:name w:val="Balloon Text"/>
    <w:basedOn w:val="a"/>
    <w:link w:val="a7"/>
    <w:uiPriority w:val="99"/>
    <w:semiHidden/>
    <w:unhideWhenUsed/>
    <w:rsid w:val="00164E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E9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D5031"/>
    <w:pPr>
      <w:ind w:left="720"/>
      <w:contextualSpacing/>
    </w:pPr>
  </w:style>
  <w:style w:type="character" w:customStyle="1" w:styleId="a9">
    <w:name w:val="Основной текст_"/>
    <w:basedOn w:val="a0"/>
    <w:link w:val="11"/>
    <w:rsid w:val="00C15B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Заголовок №2_"/>
    <w:basedOn w:val="a0"/>
    <w:link w:val="24"/>
    <w:rsid w:val="00C15BD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9"/>
    <w:rsid w:val="00C15BD1"/>
    <w:pPr>
      <w:shd w:val="clear" w:color="auto" w:fill="FFFFFF"/>
      <w:spacing w:after="300" w:line="331" w:lineRule="exact"/>
      <w:jc w:val="both"/>
    </w:pPr>
    <w:rPr>
      <w:sz w:val="26"/>
      <w:szCs w:val="26"/>
      <w:lang w:eastAsia="en-US"/>
    </w:rPr>
  </w:style>
  <w:style w:type="paragraph" w:customStyle="1" w:styleId="24">
    <w:name w:val="Заголовок №2"/>
    <w:basedOn w:val="a"/>
    <w:link w:val="23"/>
    <w:rsid w:val="00C15BD1"/>
    <w:pPr>
      <w:shd w:val="clear" w:color="auto" w:fill="FFFFFF"/>
      <w:spacing w:before="300" w:after="300" w:line="317" w:lineRule="exact"/>
      <w:jc w:val="center"/>
      <w:outlineLvl w:val="1"/>
    </w:pPr>
    <w:rPr>
      <w:sz w:val="25"/>
      <w:szCs w:val="25"/>
      <w:lang w:eastAsia="en-US"/>
    </w:rPr>
  </w:style>
  <w:style w:type="character" w:customStyle="1" w:styleId="31">
    <w:name w:val="Основной текст (3)_"/>
    <w:basedOn w:val="a0"/>
    <w:link w:val="32"/>
    <w:rsid w:val="00C15BD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15BD1"/>
    <w:pPr>
      <w:shd w:val="clear" w:color="auto" w:fill="FFFFFF"/>
      <w:spacing w:before="300" w:after="300" w:line="322" w:lineRule="exact"/>
      <w:ind w:firstLine="680"/>
    </w:pPr>
    <w:rPr>
      <w:sz w:val="25"/>
      <w:szCs w:val="25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4D327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b">
    <w:name w:val="Hyperlink"/>
    <w:basedOn w:val="a0"/>
    <w:uiPriority w:val="99"/>
    <w:semiHidden/>
    <w:unhideWhenUsed/>
    <w:rsid w:val="00EE1C89"/>
    <w:rPr>
      <w:color w:val="0000FF" w:themeColor="hyperlink"/>
      <w:u w:val="single"/>
    </w:rPr>
  </w:style>
  <w:style w:type="paragraph" w:customStyle="1" w:styleId="1c">
    <w:name w:val="Абзац1 c отступом"/>
    <w:basedOn w:val="a"/>
    <w:rsid w:val="00B559BD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210">
    <w:name w:val="Основной текст 21"/>
    <w:rsid w:val="00FB4220"/>
    <w:pPr>
      <w:widowControl w:val="0"/>
      <w:suppressAutoHyphens/>
      <w:spacing w:after="120" w:line="480" w:lineRule="auto"/>
    </w:pPr>
    <w:rPr>
      <w:rFonts w:ascii="Calibri" w:eastAsia="Calibri" w:hAnsi="Calibri" w:cs="Calibri"/>
      <w:kern w:val="1"/>
      <w:lang w:eastAsia="ar-SA"/>
    </w:rPr>
  </w:style>
  <w:style w:type="paragraph" w:styleId="ac">
    <w:name w:val="header"/>
    <w:basedOn w:val="a"/>
    <w:link w:val="ad"/>
    <w:uiPriority w:val="99"/>
    <w:unhideWhenUsed/>
    <w:rsid w:val="00964C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64C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64C1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64C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3932504028610964E-2"/>
          <c:y val="4.4725341617514326E-2"/>
          <c:w val="0.50573431524795287"/>
          <c:h val="0.91997139266230188"/>
        </c:manualLayout>
      </c:layout>
      <c:pie3DChart>
        <c:varyColors val="1"/>
        <c:ser>
          <c:idx val="0"/>
          <c:order val="0"/>
          <c:explosion val="42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Pt>
            <c:idx val="6"/>
            <c:bubble3D val="0"/>
          </c:dPt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'2021'!$A$1:$H$1</c:f>
              <c:strCache>
                <c:ptCount val="8"/>
                <c:pt idx="0">
                  <c:v>НДФЛ 66,7%</c:v>
                </c:pt>
                <c:pt idx="1">
                  <c:v>Акцизы 14,9%</c:v>
                </c:pt>
                <c:pt idx="2">
                  <c:v>Доходы от использования имущества 8,9%</c:v>
                </c:pt>
                <c:pt idx="3">
                  <c:v>Плата за негативное воздействие на окружающую среду 2,4%</c:v>
                </c:pt>
                <c:pt idx="4">
                  <c:v>Государственная пошлина 2,3%</c:v>
                </c:pt>
                <c:pt idx="5">
                  <c:v>Прочие доходы 2,3%</c:v>
                </c:pt>
                <c:pt idx="6">
                  <c:v>Доходы от продажи имущества и земельных участков 1,3 %</c:v>
                </c:pt>
                <c:pt idx="7">
                  <c:v>Штрафные санкции, возмещение ущерба 1,2%</c:v>
                </c:pt>
              </c:strCache>
            </c:strRef>
          </c:cat>
          <c:val>
            <c:numRef>
              <c:f>'2021'!$A$2:$H$2</c:f>
              <c:numCache>
                <c:formatCode>General</c:formatCode>
                <c:ptCount val="8"/>
                <c:pt idx="0">
                  <c:v>66.7</c:v>
                </c:pt>
                <c:pt idx="1">
                  <c:v>14.9</c:v>
                </c:pt>
                <c:pt idx="2">
                  <c:v>8.9</c:v>
                </c:pt>
                <c:pt idx="3">
                  <c:v>2.4</c:v>
                </c:pt>
                <c:pt idx="4">
                  <c:v>2.2999999999999998</c:v>
                </c:pt>
                <c:pt idx="5">
                  <c:v>2.2999999999999998</c:v>
                </c:pt>
                <c:pt idx="6">
                  <c:v>1.3</c:v>
                </c:pt>
                <c:pt idx="7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1968452629346618"/>
          <c:y val="4.2659082829719162E-2"/>
          <c:w val="0.46528126570636691"/>
          <c:h val="0.87913259864912907"/>
        </c:manualLayout>
      </c:layout>
      <c:overlay val="0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9931A-254E-4FFD-BB0B-34FAC70D8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12</Pages>
  <Words>3587</Words>
  <Characters>20452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С.В.</dc:creator>
  <cp:lastModifiedBy>Пользователь Windows</cp:lastModifiedBy>
  <cp:revision>22</cp:revision>
  <cp:lastPrinted>2024-05-30T08:59:00Z</cp:lastPrinted>
  <dcterms:created xsi:type="dcterms:W3CDTF">2025-03-10T06:50:00Z</dcterms:created>
  <dcterms:modified xsi:type="dcterms:W3CDTF">2025-05-14T14:11:00Z</dcterms:modified>
</cp:coreProperties>
</file>